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84740E" w14:textId="1974D4EA" w:rsidR="00912C68" w:rsidRDefault="00912C68" w:rsidP="00912C68">
      <w:pPr>
        <w:spacing w:after="0"/>
        <w:ind w:left="1988" w:hanging="1988"/>
        <w:rPr>
          <w:rFonts w:ascii="Arial" w:hAnsi="Arial" w:cs="Arial"/>
          <w:b/>
          <w:sz w:val="24"/>
          <w:lang w:val="en-US"/>
        </w:rPr>
      </w:pPr>
      <w:bookmarkStart w:id="0" w:name="_GoBack"/>
      <w:r>
        <w:rPr>
          <w:rFonts w:ascii="Arial" w:hAnsi="Arial" w:cs="Arial"/>
          <w:b/>
          <w:sz w:val="24"/>
          <w:lang w:val="en-US"/>
        </w:rPr>
        <w:t>3GPP TSG RAN WG1 Meeting #</w:t>
      </w:r>
      <w:r w:rsidR="00EC7890">
        <w:rPr>
          <w:rFonts w:ascii="Arial" w:hAnsi="Arial" w:cs="Arial"/>
          <w:b/>
          <w:sz w:val="24"/>
          <w:lang w:val="en-US"/>
        </w:rPr>
        <w:t>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C12C9">
        <w:rPr>
          <w:rFonts w:ascii="Arial" w:hAnsi="Arial" w:cs="Arial"/>
          <w:b/>
          <w:sz w:val="24"/>
          <w:lang w:val="en-US"/>
        </w:rPr>
        <w:t>R1-</w:t>
      </w:r>
      <w:r w:rsidR="004C12C9" w:rsidRPr="006C7492">
        <w:rPr>
          <w:rFonts w:ascii="Arial" w:hAnsi="Arial" w:cs="Arial"/>
          <w:b/>
          <w:sz w:val="24"/>
          <w:lang w:val="en-US"/>
        </w:rPr>
        <w:t>1908</w:t>
      </w:r>
      <w:r w:rsidR="004C12C9" w:rsidRPr="004C12C9">
        <w:rPr>
          <w:rFonts w:ascii="Arial" w:hAnsi="Arial" w:cs="Arial"/>
          <w:b/>
          <w:sz w:val="24"/>
          <w:lang w:val="en-US"/>
        </w:rPr>
        <w:t>635</w:t>
      </w:r>
    </w:p>
    <w:p w14:paraId="44B423BA" w14:textId="0F9EFBD3" w:rsidR="00EC7890" w:rsidRPr="005F5BBA" w:rsidRDefault="00EC7890" w:rsidP="005F5BBA">
      <w:pPr>
        <w:overflowPunct/>
        <w:autoSpaceDE/>
        <w:autoSpaceDN/>
        <w:adjustRightInd/>
        <w:spacing w:after="0"/>
        <w:textAlignment w:val="auto"/>
        <w:rPr>
          <w:rFonts w:ascii="Arial" w:hAnsi="Arial" w:cs="Arial"/>
          <w:b/>
          <w:sz w:val="24"/>
          <w:lang w:val="en-US"/>
        </w:rPr>
      </w:pPr>
      <w:r w:rsidRPr="005F5BBA">
        <w:rPr>
          <w:rFonts w:ascii="Arial" w:hAnsi="Arial" w:cs="Arial"/>
          <w:b/>
          <w:sz w:val="24"/>
          <w:lang w:val="en-US"/>
        </w:rPr>
        <w:t xml:space="preserve">Prague, </w:t>
      </w:r>
      <w:hyperlink r:id="rId14"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4F64FBF3" w14:textId="4ACDA370" w:rsidR="00912C68" w:rsidRDefault="00912C68" w:rsidP="00912C68">
      <w:pPr>
        <w:spacing w:after="0"/>
        <w:ind w:left="1988" w:hanging="1988"/>
        <w:rPr>
          <w:rFonts w:ascii="Arial" w:hAnsi="Arial" w:cs="Arial"/>
          <w:b/>
          <w:sz w:val="24"/>
          <w:lang w:val="en-US"/>
        </w:rPr>
      </w:pPr>
    </w:p>
    <w:p w14:paraId="10EC784C" w14:textId="77777777" w:rsidR="00514DCF" w:rsidRPr="00EC1EBE" w:rsidRDefault="00514DCF" w:rsidP="00514DCF">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B5EB300" w14:textId="09257864" w:rsidR="00901BC1" w:rsidRDefault="008762F7" w:rsidP="00103994">
      <w:pPr>
        <w:spacing w:after="0"/>
        <w:ind w:left="1988" w:hanging="1988"/>
        <w:rPr>
          <w:rFonts w:ascii="Arial" w:hAnsi="Arial" w:cs="Arial"/>
          <w:b/>
          <w:sz w:val="24"/>
          <w:lang w:val="en-US"/>
        </w:rPr>
      </w:pPr>
      <w:r w:rsidRPr="00EC1EBE">
        <w:rPr>
          <w:rFonts w:ascii="Arial" w:hAnsi="Arial" w:cs="Arial"/>
          <w:b/>
          <w:sz w:val="24"/>
          <w:lang w:val="en-US"/>
        </w:rPr>
        <w:t>Title:</w:t>
      </w:r>
      <w:r w:rsidR="00FB289B" w:rsidRPr="00EC1EBE">
        <w:rPr>
          <w:rFonts w:ascii="Arial" w:hAnsi="Arial" w:cs="Arial"/>
          <w:b/>
          <w:sz w:val="24"/>
          <w:lang w:val="en-US"/>
        </w:rPr>
        <w:tab/>
      </w:r>
      <w:r w:rsidR="004C12C9" w:rsidRPr="006C7492">
        <w:rPr>
          <w:rFonts w:ascii="Arial" w:hAnsi="Arial" w:cs="Arial"/>
          <w:b/>
          <w:sz w:val="24"/>
          <w:lang w:val="en-US"/>
        </w:rPr>
        <w:t>UE-</w:t>
      </w:r>
      <w:r w:rsidR="006C7492">
        <w:rPr>
          <w:rFonts w:ascii="Arial" w:hAnsi="Arial" w:cs="Arial"/>
          <w:b/>
          <w:sz w:val="24"/>
          <w:lang w:val="en-US"/>
        </w:rPr>
        <w:t>A</w:t>
      </w:r>
      <w:r w:rsidR="004C12C9" w:rsidRPr="006C7492">
        <w:rPr>
          <w:rFonts w:ascii="Arial" w:hAnsi="Arial" w:cs="Arial"/>
          <w:b/>
          <w:sz w:val="24"/>
          <w:lang w:val="en-US"/>
        </w:rPr>
        <w:t xml:space="preserve">utonomous </w:t>
      </w:r>
      <w:r w:rsidR="006C7492">
        <w:rPr>
          <w:rFonts w:ascii="Arial" w:hAnsi="Arial" w:cs="Arial"/>
          <w:b/>
          <w:sz w:val="24"/>
          <w:lang w:val="en-US"/>
        </w:rPr>
        <w:t>R</w:t>
      </w:r>
      <w:r w:rsidR="004C12C9" w:rsidRPr="006C7492">
        <w:rPr>
          <w:rFonts w:ascii="Arial" w:hAnsi="Arial" w:cs="Arial"/>
          <w:b/>
          <w:sz w:val="24"/>
          <w:lang w:val="en-US"/>
        </w:rPr>
        <w:t xml:space="preserve">esource </w:t>
      </w:r>
      <w:r w:rsidR="006C7492">
        <w:rPr>
          <w:rFonts w:ascii="Arial" w:hAnsi="Arial" w:cs="Arial"/>
          <w:b/>
          <w:sz w:val="24"/>
          <w:lang w:val="en-US"/>
        </w:rPr>
        <w:t>A</w:t>
      </w:r>
      <w:r w:rsidR="004C12C9" w:rsidRPr="006C7492">
        <w:rPr>
          <w:rFonts w:ascii="Arial" w:hAnsi="Arial" w:cs="Arial"/>
          <w:b/>
          <w:sz w:val="24"/>
          <w:lang w:val="en-US"/>
        </w:rPr>
        <w:t xml:space="preserve">llocation for NR V2X </w:t>
      </w:r>
      <w:proofErr w:type="spellStart"/>
      <w:r w:rsidR="006C7492">
        <w:rPr>
          <w:rFonts w:ascii="Arial" w:hAnsi="Arial" w:cs="Arial"/>
          <w:b/>
          <w:sz w:val="24"/>
          <w:lang w:val="en-US"/>
        </w:rPr>
        <w:t>S</w:t>
      </w:r>
      <w:r w:rsidR="004C12C9" w:rsidRPr="006C7492">
        <w:rPr>
          <w:rFonts w:ascii="Arial" w:hAnsi="Arial" w:cs="Arial"/>
          <w:b/>
          <w:sz w:val="24"/>
          <w:lang w:val="en-US"/>
        </w:rPr>
        <w:t>idelink</w:t>
      </w:r>
      <w:proofErr w:type="spellEnd"/>
      <w:r w:rsidR="004C12C9" w:rsidRPr="006C7492">
        <w:rPr>
          <w:rFonts w:ascii="Arial" w:hAnsi="Arial" w:cs="Arial"/>
          <w:b/>
          <w:sz w:val="24"/>
          <w:lang w:val="en-US"/>
        </w:rPr>
        <w:t xml:space="preserve"> </w:t>
      </w:r>
      <w:r w:rsidR="006C7492">
        <w:rPr>
          <w:rFonts w:ascii="Arial" w:hAnsi="Arial" w:cs="Arial"/>
          <w:b/>
          <w:sz w:val="24"/>
          <w:lang w:val="en-US"/>
        </w:rPr>
        <w:t>C</w:t>
      </w:r>
      <w:r w:rsidR="004C12C9" w:rsidRPr="006C7492">
        <w:rPr>
          <w:rFonts w:ascii="Arial" w:hAnsi="Arial" w:cs="Arial"/>
          <w:b/>
          <w:sz w:val="24"/>
          <w:lang w:val="en-US"/>
        </w:rPr>
        <w:t>ommunication</w:t>
      </w:r>
      <w:r w:rsidR="004C12C9" w:rsidRPr="00901BC1" w:rsidDel="004C12C9">
        <w:rPr>
          <w:rFonts w:ascii="Arial" w:hAnsi="Arial" w:cs="Arial"/>
          <w:b/>
          <w:sz w:val="24"/>
          <w:lang w:val="en-US"/>
        </w:rPr>
        <w:t xml:space="preserve"> </w:t>
      </w:r>
    </w:p>
    <w:p w14:paraId="6AC4E473" w14:textId="4B05CFD4" w:rsidR="00103994" w:rsidRPr="00EC1EBE" w:rsidRDefault="008762F7" w:rsidP="00103994">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00561D34" w:rsidRPr="00EC1EBE">
        <w:rPr>
          <w:rFonts w:ascii="Arial" w:hAnsi="Arial" w:cs="Arial"/>
          <w:b/>
          <w:sz w:val="24"/>
          <w:lang w:val="en-US"/>
        </w:rPr>
        <w:t>7</w:t>
      </w:r>
      <w:r w:rsidR="00103994" w:rsidRPr="00EC1EBE">
        <w:rPr>
          <w:rFonts w:ascii="Arial" w:hAnsi="Arial" w:cs="Arial"/>
          <w:b/>
          <w:sz w:val="24"/>
          <w:lang w:val="en-US"/>
        </w:rPr>
        <w:t>.</w:t>
      </w:r>
      <w:r w:rsidR="00794A09" w:rsidRPr="00EC1EBE">
        <w:rPr>
          <w:rFonts w:ascii="Arial" w:hAnsi="Arial" w:cs="Arial"/>
          <w:b/>
          <w:sz w:val="24"/>
          <w:lang w:val="en-US"/>
        </w:rPr>
        <w:t>2.4.</w:t>
      </w:r>
      <w:r w:rsidR="00F43889" w:rsidRPr="00EC1EBE">
        <w:rPr>
          <w:rFonts w:ascii="Arial" w:hAnsi="Arial" w:cs="Arial"/>
          <w:b/>
          <w:sz w:val="24"/>
          <w:lang w:val="en-US"/>
        </w:rPr>
        <w:t>2</w:t>
      </w:r>
      <w:r w:rsidR="00103994" w:rsidRPr="00EC1EBE">
        <w:rPr>
          <w:rFonts w:ascii="Arial" w:hAnsi="Arial" w:cs="Arial"/>
          <w:b/>
          <w:sz w:val="24"/>
          <w:lang w:val="en-US"/>
        </w:rPr>
        <w:t>.</w:t>
      </w:r>
      <w:r w:rsidR="00F43889" w:rsidRPr="00EC1EBE">
        <w:rPr>
          <w:rFonts w:ascii="Arial" w:hAnsi="Arial" w:cs="Arial"/>
          <w:b/>
          <w:sz w:val="24"/>
          <w:lang w:val="en-US"/>
        </w:rPr>
        <w:t>2</w:t>
      </w:r>
    </w:p>
    <w:p w14:paraId="1E7CF9E1" w14:textId="77777777" w:rsidR="008762F7" w:rsidRPr="00CD1841" w:rsidRDefault="008762F7" w:rsidP="008762F7">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3B8AE802" w14:textId="77777777" w:rsidR="00702009" w:rsidRDefault="00E71EC1" w:rsidP="00702009">
      <w:pPr>
        <w:pStyle w:val="3GPPH1"/>
        <w:tabs>
          <w:tab w:val="clear" w:pos="432"/>
          <w:tab w:val="num" w:pos="426"/>
        </w:tabs>
      </w:pPr>
      <w:r>
        <w:t>Introduction</w:t>
      </w:r>
    </w:p>
    <w:p w14:paraId="5AF36233" w14:textId="56B5CB4A" w:rsidR="00DD40EC" w:rsidRPr="00C06EAD" w:rsidRDefault="00DD40EC" w:rsidP="00C06EAD">
      <w:pPr>
        <w:pStyle w:val="3GPPText"/>
      </w:pPr>
      <w:r w:rsidRPr="00C06EAD">
        <w:t>At the RAN#8</w:t>
      </w:r>
      <w:r w:rsidR="00F43889">
        <w:t>3</w:t>
      </w:r>
      <w:r w:rsidRPr="00C06EAD">
        <w:t xml:space="preserve"> meeting, the </w:t>
      </w:r>
      <w:r w:rsidR="00F43889">
        <w:t>work</w:t>
      </w:r>
      <w:r w:rsidRPr="00C06EAD">
        <w:t xml:space="preserve"> item on NR V2X was approved </w:t>
      </w:r>
      <w:r w:rsidR="0074701D">
        <w:fldChar w:fldCharType="begin"/>
      </w:r>
      <w:r w:rsidR="0074701D">
        <w:instrText xml:space="preserve"> REF _Ref4855776 \r \h </w:instrText>
      </w:r>
      <w:r w:rsidR="0074701D">
        <w:fldChar w:fldCharType="separate"/>
      </w:r>
      <w:r w:rsidR="00A82EB5">
        <w:t>[1]</w:t>
      </w:r>
      <w:r w:rsidR="0074701D">
        <w:fldChar w:fldCharType="end"/>
      </w:r>
      <w:r w:rsidR="0074701D">
        <w:t xml:space="preserve"> with one of the following objectives</w:t>
      </w:r>
      <w:r w:rsidRPr="00C06EAD">
        <w:t>.</w:t>
      </w:r>
      <w:r w:rsidR="00F43889">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79F1AD66" w14:textId="77777777" w:rsidTr="00F820B9">
        <w:tc>
          <w:tcPr>
            <w:tcW w:w="9967" w:type="dxa"/>
            <w:shd w:val="clear" w:color="auto" w:fill="auto"/>
          </w:tcPr>
          <w:p w14:paraId="0F02AD15" w14:textId="77777777" w:rsidR="00EC1EBE" w:rsidRDefault="00EC1EBE" w:rsidP="00EC1EBE">
            <w:pPr>
              <w:pStyle w:val="3GPPAgreements"/>
            </w:pPr>
            <w:r>
              <w:t xml:space="preserve">NR </w:t>
            </w:r>
            <w:proofErr w:type="spellStart"/>
            <w:r>
              <w:t>sidelink</w:t>
            </w:r>
            <w:proofErr w:type="spellEnd"/>
            <w:r>
              <w:t xml:space="preserve">: </w:t>
            </w:r>
            <w:r>
              <w:rPr>
                <w:rFonts w:hint="eastAsia"/>
              </w:rPr>
              <w:t>Spe</w:t>
            </w:r>
            <w:r>
              <w:t xml:space="preserve">cify NR </w:t>
            </w:r>
            <w:proofErr w:type="spellStart"/>
            <w:r>
              <w:t>sidelink</w:t>
            </w:r>
            <w:proofErr w:type="spellEnd"/>
            <w:r>
              <w:t xml:space="preserve"> solutions necessary to support </w:t>
            </w:r>
            <w:proofErr w:type="spellStart"/>
            <w:r>
              <w:t>sidelink</w:t>
            </w:r>
            <w:proofErr w:type="spellEnd"/>
            <w:r>
              <w:t xml:space="preserve"> unicast, </w:t>
            </w:r>
            <w:proofErr w:type="spellStart"/>
            <w:r>
              <w:t>sidelink</w:t>
            </w:r>
            <w:proofErr w:type="spellEnd"/>
            <w:r>
              <w:t xml:space="preserve"> </w:t>
            </w:r>
            <w:proofErr w:type="spellStart"/>
            <w:r>
              <w:t>groupcast</w:t>
            </w:r>
            <w:proofErr w:type="spellEnd"/>
            <w:r>
              <w:t xml:space="preserve">, and </w:t>
            </w:r>
            <w:proofErr w:type="spellStart"/>
            <w:r>
              <w:t>sidelink</w:t>
            </w:r>
            <w:proofErr w:type="spellEnd"/>
            <w:r>
              <w:t xml:space="preserve"> broadcast for V2X services, considering </w:t>
            </w:r>
            <w:r w:rsidRPr="00EC1EBE">
              <w:t>in-network coverage, out-of-network coverage, and partial network coverage</w:t>
            </w:r>
            <w:r>
              <w:t>.</w:t>
            </w:r>
          </w:p>
          <w:p w14:paraId="74B6AC42" w14:textId="77777777" w:rsidR="00EC1EBE" w:rsidRDefault="00EC1EBE" w:rsidP="00186743">
            <w:pPr>
              <w:pStyle w:val="3GPPAgreements"/>
              <w:numPr>
                <w:ilvl w:val="1"/>
                <w:numId w:val="8"/>
              </w:numPr>
            </w:pPr>
            <w:r>
              <w:t xml:space="preserve">Support of </w:t>
            </w:r>
            <w:proofErr w:type="spellStart"/>
            <w:r>
              <w:t>sidelink</w:t>
            </w:r>
            <w:proofErr w:type="spellEnd"/>
            <w:r>
              <w:t xml:space="preserve"> signals, channels, bandwidth part, and resource pools [RAN1, RAN2]</w:t>
            </w:r>
          </w:p>
          <w:p w14:paraId="1EFB5192" w14:textId="77777777" w:rsidR="00EC1EBE" w:rsidRDefault="00EC1EBE" w:rsidP="00186743">
            <w:pPr>
              <w:pStyle w:val="3GPPAgreements"/>
              <w:numPr>
                <w:ilvl w:val="1"/>
                <w:numId w:val="8"/>
              </w:numPr>
            </w:pPr>
            <w:r>
              <w:t>Resource allocation [RAN1, RAN2]</w:t>
            </w:r>
          </w:p>
          <w:p w14:paraId="2A750F9A" w14:textId="77777777" w:rsidR="00EC1EBE" w:rsidRDefault="00EC1EBE" w:rsidP="00186743">
            <w:pPr>
              <w:pStyle w:val="3GPPAgreements"/>
              <w:numPr>
                <w:ilvl w:val="2"/>
                <w:numId w:val="8"/>
              </w:numPr>
            </w:pPr>
            <w:r>
              <w:t>Mode 1</w:t>
            </w:r>
          </w:p>
          <w:p w14:paraId="67E45E4F" w14:textId="77777777" w:rsidR="00EC1EBE" w:rsidRDefault="00EC1EBE" w:rsidP="00186743">
            <w:pPr>
              <w:pStyle w:val="3GPPAgreements"/>
              <w:numPr>
                <w:ilvl w:val="3"/>
                <w:numId w:val="8"/>
              </w:numPr>
            </w:pPr>
            <w:r>
              <w:t xml:space="preserve">NR </w:t>
            </w:r>
            <w:proofErr w:type="spellStart"/>
            <w:r>
              <w:t>sidelink</w:t>
            </w:r>
            <w:proofErr w:type="spellEnd"/>
            <w:r>
              <w:t xml:space="preserve"> scheduling by NR </w:t>
            </w:r>
            <w:proofErr w:type="spellStart"/>
            <w:r>
              <w:t>Uu</w:t>
            </w:r>
            <w:proofErr w:type="spellEnd"/>
            <w:r>
              <w:t xml:space="preserve"> and LTE </w:t>
            </w:r>
            <w:proofErr w:type="spellStart"/>
            <w:r>
              <w:t>Uu</w:t>
            </w:r>
            <w:proofErr w:type="spellEnd"/>
            <w:r>
              <w:t xml:space="preserve"> as </w:t>
            </w:r>
            <w:r>
              <w:rPr>
                <w:rFonts w:hint="eastAsia"/>
              </w:rPr>
              <w:t xml:space="preserve">per </w:t>
            </w:r>
            <w:r>
              <w:t>the study outcome</w:t>
            </w:r>
          </w:p>
          <w:p w14:paraId="3F02F4F6" w14:textId="77777777" w:rsidR="00EC1EBE" w:rsidRDefault="00EC1EBE" w:rsidP="00186743">
            <w:pPr>
              <w:pStyle w:val="3GPPAgreements"/>
              <w:numPr>
                <w:ilvl w:val="2"/>
                <w:numId w:val="8"/>
              </w:numPr>
            </w:pPr>
            <w:r>
              <w:t>Mode 2</w:t>
            </w:r>
          </w:p>
          <w:p w14:paraId="51F688FA" w14:textId="6A828931" w:rsidR="002E774D" w:rsidRPr="00BD4D2D" w:rsidRDefault="00EC1EBE" w:rsidP="005F5BBA">
            <w:pPr>
              <w:pStyle w:val="3GPPAgreements"/>
              <w:numPr>
                <w:ilvl w:val="3"/>
                <w:numId w:val="8"/>
              </w:numPr>
            </w:pPr>
            <w:r w:rsidRPr="007720DE">
              <w:t xml:space="preserve">Sensing and resource selection procedures based on </w:t>
            </w:r>
            <w:proofErr w:type="spellStart"/>
            <w:r w:rsidRPr="007720DE">
              <w:t>sidelink</w:t>
            </w:r>
            <w:proofErr w:type="spellEnd"/>
            <w:r w:rsidRPr="007720DE">
              <w:t xml:space="preserve"> pre-configuration and configuration by NR </w:t>
            </w:r>
            <w:proofErr w:type="spellStart"/>
            <w:r w:rsidRPr="007720DE">
              <w:t>Uu</w:t>
            </w:r>
            <w:proofErr w:type="spellEnd"/>
            <w:r w:rsidRPr="007720DE">
              <w:t xml:space="preserve"> and LTE </w:t>
            </w:r>
            <w:proofErr w:type="spellStart"/>
            <w:r w:rsidRPr="007720DE">
              <w:t>Uu</w:t>
            </w:r>
            <w:proofErr w:type="spellEnd"/>
            <w:r w:rsidRPr="007720DE">
              <w:t xml:space="preserve"> as per the study outcome</w:t>
            </w:r>
          </w:p>
        </w:tc>
      </w:tr>
    </w:tbl>
    <w:p w14:paraId="43253FE0" w14:textId="0C0922E9" w:rsidR="00B05B7C" w:rsidRPr="00C06EAD" w:rsidRDefault="00E71EC1" w:rsidP="00C06EAD">
      <w:pPr>
        <w:pStyle w:val="3GPPText"/>
      </w:pPr>
      <w:r w:rsidRPr="00C06EAD">
        <w:t xml:space="preserve">In this contribution, we </w:t>
      </w:r>
      <w:r w:rsidR="00E224BF">
        <w:t xml:space="preserve">continue </w:t>
      </w:r>
      <w:r w:rsidR="00A66448" w:rsidRPr="00C06EAD">
        <w:t>discuss</w:t>
      </w:r>
      <w:r w:rsidR="00E224BF">
        <w:t xml:space="preserve">ion on </w:t>
      </w:r>
      <w:r w:rsidR="00EC1EBE">
        <w:t>main</w:t>
      </w:r>
      <w:r w:rsidR="00A66448" w:rsidRPr="00C06EAD">
        <w:t xml:space="preserve"> </w:t>
      </w:r>
      <w:r w:rsidR="00EC1EBE">
        <w:t xml:space="preserve">aspects of </w:t>
      </w:r>
      <w:r w:rsidR="0077387C" w:rsidRPr="00C06EAD">
        <w:t xml:space="preserve">Mode-2 </w:t>
      </w:r>
      <w:proofErr w:type="spellStart"/>
      <w:r w:rsidR="00C85DE0" w:rsidRPr="00C06EAD">
        <w:t>sidelink</w:t>
      </w:r>
      <w:proofErr w:type="spellEnd"/>
      <w:r w:rsidR="00C85DE0" w:rsidRPr="00C06EAD">
        <w:t xml:space="preserve"> resource allocation for </w:t>
      </w:r>
      <w:r w:rsidR="00DD40EC" w:rsidRPr="00C06EAD">
        <w:t>NR</w:t>
      </w:r>
      <w:r w:rsidR="00C85DE0" w:rsidRPr="00C06EAD">
        <w:t xml:space="preserve"> </w:t>
      </w:r>
      <w:r w:rsidR="00DD40EC" w:rsidRPr="00C06EAD">
        <w:t xml:space="preserve">V2X </w:t>
      </w:r>
      <w:r w:rsidR="00C85DE0" w:rsidRPr="00C06EAD">
        <w:t>communication</w:t>
      </w:r>
      <w:r w:rsidR="00DD40EC" w:rsidRPr="00C06EAD">
        <w:t>.</w:t>
      </w:r>
      <w:r w:rsidR="00C85DE0" w:rsidRPr="00C06EAD">
        <w:t xml:space="preserve"> </w:t>
      </w:r>
      <w:r w:rsidR="00EC1EBE">
        <w:t>M</w:t>
      </w:r>
      <w:r w:rsidR="0077387C" w:rsidRPr="00C06EAD">
        <w:t xml:space="preserve">ajor </w:t>
      </w:r>
      <w:r w:rsidR="00C85DE0" w:rsidRPr="00C06EAD">
        <w:t xml:space="preserve">principles of </w:t>
      </w:r>
      <w:r w:rsidR="0077387C" w:rsidRPr="00C06EAD">
        <w:t xml:space="preserve">NR-V2X </w:t>
      </w:r>
      <w:proofErr w:type="spellStart"/>
      <w:r w:rsidR="0077387C" w:rsidRPr="00C06EAD">
        <w:t>sidelink</w:t>
      </w:r>
      <w:proofErr w:type="spellEnd"/>
      <w:r w:rsidR="0077387C" w:rsidRPr="00C06EAD">
        <w:t xml:space="preserve"> </w:t>
      </w:r>
      <w:r w:rsidR="00C85DE0" w:rsidRPr="00C06EAD">
        <w:t xml:space="preserve">resource allocation </w:t>
      </w:r>
      <w:r w:rsidR="00EC1EBE">
        <w:t>are provided</w:t>
      </w:r>
      <w:r w:rsidR="0077387C" w:rsidRPr="00C06EAD">
        <w:t xml:space="preserve"> </w:t>
      </w:r>
      <w:r w:rsidR="00C85DE0" w:rsidRPr="00C06EAD">
        <w:t>aim</w:t>
      </w:r>
      <w:r w:rsidR="00EC1EBE">
        <w:t>ing</w:t>
      </w:r>
      <w:r w:rsidR="00C85DE0" w:rsidRPr="00C06EAD">
        <w:t xml:space="preserve"> to optimally support scenarios with quasi-periodic traffic, aperiodic traffic and their combination</w:t>
      </w:r>
      <w:r w:rsidR="00E224BF">
        <w:t xml:space="preserve"> taking into accounts RAN1 agreements (please refer to Annex A)</w:t>
      </w:r>
      <w:r w:rsidR="00C85DE0" w:rsidRPr="00C06EAD">
        <w:t xml:space="preserve">. </w:t>
      </w:r>
      <w:r w:rsidRPr="00C06EAD">
        <w:t>Our views on other NR</w:t>
      </w:r>
      <w:r w:rsidR="00DD40EC" w:rsidRPr="00C06EAD">
        <w:t xml:space="preserve"> </w:t>
      </w:r>
      <w:r w:rsidRPr="00C06EAD">
        <w:t xml:space="preserve">V2X design aspects are summarized in </w:t>
      </w:r>
      <w:r w:rsidR="0077387C" w:rsidRPr="00C06EAD">
        <w:t xml:space="preserve">our </w:t>
      </w:r>
      <w:r w:rsidRPr="00C06EAD">
        <w:t xml:space="preserve">companion </w:t>
      </w:r>
      <w:r w:rsidRPr="00EC1EBE">
        <w:t>contributions</w:t>
      </w:r>
      <w:r w:rsidR="00EE6574" w:rsidRPr="00EC1EBE">
        <w:t xml:space="preserve"> </w:t>
      </w:r>
      <w:r w:rsidR="009741DB">
        <w:fldChar w:fldCharType="begin"/>
      </w:r>
      <w:r w:rsidR="009741DB">
        <w:instrText xml:space="preserve"> REF _Ref16875445 \r \h </w:instrText>
      </w:r>
      <w:r w:rsidR="009741DB">
        <w:fldChar w:fldCharType="separate"/>
      </w:r>
      <w:r w:rsidR="00A82EB5">
        <w:t>[3]</w:t>
      </w:r>
      <w:r w:rsidR="009741DB">
        <w:fldChar w:fldCharType="end"/>
      </w:r>
      <w:r w:rsidR="009741DB">
        <w:t>-</w:t>
      </w:r>
      <w:r w:rsidR="009741DB">
        <w:fldChar w:fldCharType="begin"/>
      </w:r>
      <w:r w:rsidR="009741DB">
        <w:instrText xml:space="preserve"> REF _Ref16875450 \r \h </w:instrText>
      </w:r>
      <w:r w:rsidR="009741DB">
        <w:fldChar w:fldCharType="separate"/>
      </w:r>
      <w:r w:rsidR="00A82EB5">
        <w:t>[9]</w:t>
      </w:r>
      <w:r w:rsidR="009741DB">
        <w:fldChar w:fldCharType="end"/>
      </w:r>
      <w:r w:rsidRPr="00EC1EBE">
        <w:t>.</w:t>
      </w:r>
    </w:p>
    <w:p w14:paraId="200B2C8A" w14:textId="74EB7A62" w:rsidR="0064019F" w:rsidRDefault="00F820B9" w:rsidP="00B029DD">
      <w:pPr>
        <w:pStyle w:val="3GPPH1"/>
        <w:ind w:left="425" w:hanging="425"/>
      </w:pPr>
      <w:r>
        <w:t xml:space="preserve">Mode-2 </w:t>
      </w:r>
      <w:r w:rsidR="0064019F">
        <w:t>Sensing and</w:t>
      </w:r>
      <w:r w:rsidR="00250B38">
        <w:t xml:space="preserve"> Resource Selection</w:t>
      </w:r>
    </w:p>
    <w:p w14:paraId="0968939A" w14:textId="39163521" w:rsidR="006901EA" w:rsidRDefault="006901EA" w:rsidP="006901EA">
      <w:pPr>
        <w:pStyle w:val="3GPPText"/>
      </w:pPr>
      <w:r w:rsidRPr="006B2AF0">
        <w:t xml:space="preserve">In </w:t>
      </w:r>
      <w:r>
        <w:t>Mode-2,</w:t>
      </w:r>
      <w:r w:rsidRPr="006B2AF0">
        <w:t xml:space="preserve"> UE </w:t>
      </w:r>
      <w:r>
        <w:t xml:space="preserve">is expected to </w:t>
      </w:r>
      <w:r w:rsidRPr="006B2AF0">
        <w:t>decod</w:t>
      </w:r>
      <w:r>
        <w:t>e</w:t>
      </w:r>
      <w:r w:rsidRPr="006B2AF0">
        <w:t xml:space="preserve"> </w:t>
      </w:r>
      <w:proofErr w:type="spellStart"/>
      <w:r w:rsidRPr="006B2AF0">
        <w:t>sidelink</w:t>
      </w:r>
      <w:proofErr w:type="spellEnd"/>
      <w:r w:rsidRPr="006B2AF0">
        <w:t xml:space="preserve"> control (PSCCH)</w:t>
      </w:r>
      <w:r w:rsidR="00D912EE">
        <w:t>,</w:t>
      </w:r>
      <w:r w:rsidR="00D912EE" w:rsidRPr="006B2AF0">
        <w:t xml:space="preserve"> </w:t>
      </w:r>
      <w:r w:rsidRPr="006B2AF0">
        <w:t>conduct</w:t>
      </w:r>
      <w:r>
        <w:t xml:space="preserve"> </w:t>
      </w:r>
      <w:proofErr w:type="spellStart"/>
      <w:r w:rsidRPr="006B2AF0">
        <w:t>sidelink</w:t>
      </w:r>
      <w:proofErr w:type="spellEnd"/>
      <w:r w:rsidRPr="006B2AF0">
        <w:t xml:space="preserve"> measurements to identify occupied resources</w:t>
      </w:r>
      <w:r>
        <w:t xml:space="preserve"> as well as priority or generalized </w:t>
      </w:r>
      <w:proofErr w:type="spellStart"/>
      <w:r>
        <w:t>QoS</w:t>
      </w:r>
      <w:proofErr w:type="spellEnd"/>
      <w:r>
        <w:t xml:space="preserve"> targets of ongoing transmissions from other UEs</w:t>
      </w:r>
      <w:r w:rsidRPr="006B2AF0">
        <w:t xml:space="preserve">. For resource selection, UE utilizes sensing </w:t>
      </w:r>
      <w:r>
        <w:t>results and information on its own traffic parameters (e.g.</w:t>
      </w:r>
      <w:r w:rsidRPr="006B2AF0">
        <w:t xml:space="preserve"> </w:t>
      </w:r>
      <w:proofErr w:type="spellStart"/>
      <w:r w:rsidRPr="006B2AF0">
        <w:t>QoS</w:t>
      </w:r>
      <w:proofErr w:type="spellEnd"/>
      <w:r>
        <w:t xml:space="preserve">). In addition, UE </w:t>
      </w:r>
      <w:r w:rsidRPr="006B2AF0">
        <w:t>geo-location information</w:t>
      </w:r>
      <w:r>
        <w:t xml:space="preserve"> can be used to guide resource selection decision</w:t>
      </w:r>
      <w:r w:rsidRPr="006B2AF0">
        <w:t>.</w:t>
      </w:r>
      <w:r>
        <w:t xml:space="preserve"> In the next sub-sections, we discuss FFS aspects in more details</w:t>
      </w:r>
      <w:r w:rsidR="008A7576">
        <w:t>.</w:t>
      </w:r>
    </w:p>
    <w:p w14:paraId="29800A49" w14:textId="0B6B56F6" w:rsidR="00BA6E30" w:rsidRDefault="006E5440" w:rsidP="00A24F32">
      <w:pPr>
        <w:pStyle w:val="3GPPH2"/>
        <w:ind w:left="567" w:hanging="567"/>
      </w:pPr>
      <w:r>
        <w:t xml:space="preserve">Remaining Details of </w:t>
      </w:r>
      <w:r w:rsidR="00BA6E30">
        <w:t xml:space="preserve">Resource Reservation </w:t>
      </w:r>
      <w:r>
        <w:t>Mechanism</w:t>
      </w:r>
    </w:p>
    <w:p w14:paraId="14E046FE" w14:textId="57C8ED83" w:rsidR="00CE7F9A" w:rsidRDefault="00E224BF" w:rsidP="005F5BBA">
      <w:pPr>
        <w:pStyle w:val="3GPPText"/>
      </w:pPr>
      <w:r>
        <w:t>R</w:t>
      </w:r>
      <w:r w:rsidR="00364D54" w:rsidRPr="00A24F32" w:rsidDel="00882B69">
        <w:t xml:space="preserve">esource reservation mechanism was </w:t>
      </w:r>
      <w:r w:rsidR="006E5440">
        <w:t xml:space="preserve">finally </w:t>
      </w:r>
      <w:r w:rsidR="00364D54" w:rsidRPr="00A24F32" w:rsidDel="00882B69">
        <w:t xml:space="preserve">agreed </w:t>
      </w:r>
      <w:r w:rsidR="006E5440">
        <w:t>for blind and feedback based retransmissions. W</w:t>
      </w:r>
      <w:r w:rsidR="001E4301" w:rsidRPr="00106192">
        <w:t>hen single TB is transmitted using more than one slot/TTI</w:t>
      </w:r>
      <w:r w:rsidR="001E4301">
        <w:t>, the first transmission</w:t>
      </w:r>
      <w:r w:rsidR="001E4301" w:rsidRPr="00106192">
        <w:t xml:space="preserve"> </w:t>
      </w:r>
      <w:r w:rsidR="006E5440">
        <w:t>is expected to</w:t>
      </w:r>
      <w:r w:rsidR="006E5440" w:rsidRPr="00106192">
        <w:t xml:space="preserve"> </w:t>
      </w:r>
      <w:r w:rsidR="001E4301" w:rsidRPr="00106192">
        <w:t>indicate the repetition resources to be avoided by other UEs.</w:t>
      </w:r>
    </w:p>
    <w:p w14:paraId="269B0030" w14:textId="3C022AC4" w:rsidR="001E4301" w:rsidRPr="00B05B7C" w:rsidRDefault="00CE7F9A" w:rsidP="00B05B7C">
      <w:pPr>
        <w:pStyle w:val="Heading3"/>
      </w:pPr>
      <w:r w:rsidRPr="00B05B7C">
        <w:t>Amount of Repetition Resources Reserved by Single Transmission</w:t>
      </w:r>
    </w:p>
    <w:p w14:paraId="3F81BF26" w14:textId="238B130E" w:rsidR="002B689C" w:rsidRPr="00745614" w:rsidRDefault="002B689C" w:rsidP="00B05B7C">
      <w:pPr>
        <w:pStyle w:val="3GPPText"/>
      </w:pPr>
      <w:r>
        <w:t xml:space="preserve">At </w:t>
      </w:r>
      <w:r w:rsidRPr="002B689C">
        <w:t>the</w:t>
      </w:r>
      <w:r>
        <w:t xml:space="preserve"> previous meeting, </w:t>
      </w:r>
      <w:r w:rsidRPr="00745614">
        <w:t>RAN1</w:t>
      </w:r>
      <w:r>
        <w:t xml:space="preserve"> agreed</w:t>
      </w:r>
      <w:r w:rsidRPr="00745614">
        <w:t xml:space="preserve"> to further select between the following options of </w:t>
      </w:r>
      <w:proofErr w:type="spellStart"/>
      <w:r w:rsidRPr="00745614">
        <w:t>sidelink</w:t>
      </w:r>
      <w:proofErr w:type="spellEnd"/>
      <w:r w:rsidRPr="00745614">
        <w:t xml:space="preserve"> resource reservation for blind retransmissions:</w:t>
      </w:r>
    </w:p>
    <w:p w14:paraId="6F8EFCCD" w14:textId="77777777" w:rsidR="002B689C" w:rsidRPr="00745614" w:rsidRDefault="002B689C" w:rsidP="002B689C">
      <w:pPr>
        <w:pStyle w:val="3GPPAgreements"/>
        <w:numPr>
          <w:ilvl w:val="1"/>
          <w:numId w:val="15"/>
        </w:numPr>
      </w:pPr>
      <w:r w:rsidRPr="00745614">
        <w:t>Option 1: A transmission can reserve resources for none, one, or more than one blind retransmission</w:t>
      </w:r>
    </w:p>
    <w:p w14:paraId="5B85492B" w14:textId="77777777" w:rsidR="002B689C" w:rsidRDefault="002B689C" w:rsidP="002B689C">
      <w:pPr>
        <w:pStyle w:val="3GPPAgreements"/>
        <w:numPr>
          <w:ilvl w:val="1"/>
          <w:numId w:val="15"/>
        </w:numPr>
      </w:pPr>
      <w:r w:rsidRPr="00745614">
        <w:t>Option 2: A transmission can reserve resource for none or one blind retransmission</w:t>
      </w:r>
    </w:p>
    <w:p w14:paraId="412D550F" w14:textId="594369BD" w:rsidR="00F20883" w:rsidRPr="00B05B7C" w:rsidRDefault="00CE7F9A" w:rsidP="005314F6">
      <w:pPr>
        <w:pStyle w:val="3GPPText"/>
      </w:pPr>
      <w:r w:rsidRPr="00B05B7C">
        <w:lastRenderedPageBreak/>
        <w:t xml:space="preserve">In our contribution submitted </w:t>
      </w:r>
      <w:r w:rsidR="00F81B40">
        <w:t>t</w:t>
      </w:r>
      <w:r w:rsidRPr="00B05B7C">
        <w:t xml:space="preserve">o the previous meeting </w:t>
      </w:r>
      <w:r w:rsidR="008A2B8E">
        <w:fldChar w:fldCharType="begin"/>
      </w:r>
      <w:r w:rsidR="008A2B8E">
        <w:instrText xml:space="preserve"> REF _Ref16874955 \r \h </w:instrText>
      </w:r>
      <w:r w:rsidR="008A2B8E">
        <w:fldChar w:fldCharType="separate"/>
      </w:r>
      <w:r w:rsidR="00A82EB5">
        <w:t>[2]</w:t>
      </w:r>
      <w:r w:rsidR="008A2B8E">
        <w:fldChar w:fldCharType="end"/>
      </w:r>
      <w:r w:rsidRPr="00B05B7C">
        <w:t xml:space="preserve"> </w:t>
      </w:r>
      <w:r w:rsidR="00AF454D" w:rsidRPr="00B05B7C">
        <w:t xml:space="preserve">it </w:t>
      </w:r>
      <w:r w:rsidRPr="00B05B7C">
        <w:t>was shown</w:t>
      </w:r>
      <w:r w:rsidR="008A2B8E">
        <w:t>,</w:t>
      </w:r>
      <w:r w:rsidRPr="00B05B7C">
        <w:t xml:space="preserve"> that reservation of </w:t>
      </w:r>
      <w:r w:rsidR="00AF454D" w:rsidRPr="00B05B7C">
        <w:t xml:space="preserve">more than one </w:t>
      </w:r>
      <w:r w:rsidRPr="00B05B7C">
        <w:t xml:space="preserve">of future </w:t>
      </w:r>
      <w:r w:rsidR="00AF454D" w:rsidRPr="00B05B7C">
        <w:t>resource</w:t>
      </w:r>
      <w:r w:rsidRPr="00B05B7C">
        <w:t xml:space="preserve">s is beneficial for </w:t>
      </w:r>
      <w:r w:rsidR="00F81B40">
        <w:t>blind retransmission</w:t>
      </w:r>
      <w:r w:rsidR="002B689C">
        <w:t xml:space="preserve"> and thus should be </w:t>
      </w:r>
      <w:r w:rsidR="002B689C" w:rsidRPr="00A24B52">
        <w:t>supported</w:t>
      </w:r>
      <w:r w:rsidR="005314F6" w:rsidRPr="005314F6">
        <w:t xml:space="preserve"> (</w:t>
      </w:r>
      <w:r w:rsidR="005314F6">
        <w:t xml:space="preserve">please refer to results </w:t>
      </w:r>
      <w:r w:rsidR="005314F6" w:rsidRPr="00A24B52">
        <w:t>in Section 3.</w:t>
      </w:r>
      <w:r w:rsidR="005314F6" w:rsidRPr="006C7492">
        <w:t>2</w:t>
      </w:r>
      <w:r w:rsidR="005314F6" w:rsidRPr="00A24B52">
        <w:t>)</w:t>
      </w:r>
      <w:r w:rsidR="005314F6">
        <w:t>.</w:t>
      </w:r>
    </w:p>
    <w:p w14:paraId="2619D0FE" w14:textId="77777777" w:rsidR="00787EAD" w:rsidRDefault="00787EAD" w:rsidP="00787EAD">
      <w:pPr>
        <w:pStyle w:val="3GPPText"/>
      </w:pPr>
    </w:p>
    <w:p w14:paraId="47735C71" w14:textId="77777777" w:rsidR="00787EAD" w:rsidRDefault="00787EAD">
      <w:pPr>
        <w:pStyle w:val="3GPPText"/>
        <w:numPr>
          <w:ilvl w:val="0"/>
          <w:numId w:val="16"/>
        </w:numPr>
        <w:rPr>
          <w:lang w:val="en-GB"/>
        </w:rPr>
      </w:pPr>
    </w:p>
    <w:p w14:paraId="0B1A9A22" w14:textId="524CAEF4" w:rsidR="00787EAD" w:rsidRPr="00595DFC" w:rsidRDefault="00595DFC">
      <w:pPr>
        <w:pStyle w:val="3GPPText"/>
        <w:numPr>
          <w:ilvl w:val="1"/>
          <w:numId w:val="12"/>
        </w:numPr>
        <w:rPr>
          <w:b/>
          <w:lang w:val="en-GB"/>
        </w:rPr>
      </w:pPr>
      <w:r>
        <w:rPr>
          <w:b/>
          <w:lang w:val="en-GB"/>
        </w:rPr>
        <w:t>For blind transmission of a given TB, m</w:t>
      </w:r>
      <w:r w:rsidR="00787EAD">
        <w:rPr>
          <w:b/>
          <w:lang w:val="en-GB"/>
        </w:rPr>
        <w:t xml:space="preserve">aximum number of resources </w:t>
      </w:r>
      <w:r>
        <w:rPr>
          <w:b/>
          <w:lang w:val="en-GB"/>
        </w:rPr>
        <w:t>(</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oMath>
      <w:r>
        <w:rPr>
          <w:b/>
          <w:lang w:val="en-GB"/>
        </w:rPr>
        <w:t xml:space="preserve">) indicated by </w:t>
      </w:r>
      <w:r w:rsidR="00001F83">
        <w:rPr>
          <w:b/>
          <w:lang w:val="en-GB"/>
        </w:rPr>
        <w:t>SCI</w:t>
      </w:r>
      <w:r w:rsidR="00787EAD">
        <w:rPr>
          <w:b/>
          <w:lang w:val="en-GB"/>
        </w:rPr>
        <w:t xml:space="preserve"> is </w:t>
      </w:r>
      <w:r>
        <w:rPr>
          <w:b/>
          <w:lang w:val="en-GB"/>
        </w:rPr>
        <w:t xml:space="preserve">configured from the set </w:t>
      </w:r>
      <w:r w:rsidR="00787EAD">
        <w:rPr>
          <w:b/>
          <w:lang w:val="en-GB"/>
        </w:rPr>
        <w:t>{2, 3</w:t>
      </w:r>
      <w:r>
        <w:rPr>
          <w:b/>
          <w:lang w:val="en-GB"/>
        </w:rPr>
        <w:t>, 4</w:t>
      </w:r>
      <w:r w:rsidR="00787EAD">
        <w:rPr>
          <w:b/>
          <w:lang w:val="en-GB"/>
        </w:rPr>
        <w:t>}</w:t>
      </w:r>
    </w:p>
    <w:p w14:paraId="374D1A75" w14:textId="77777777" w:rsidR="00787EAD" w:rsidRPr="005F5BBA" w:rsidRDefault="00787EAD">
      <w:pPr>
        <w:pStyle w:val="3GPPText"/>
        <w:rPr>
          <w:highlight w:val="yellow"/>
        </w:rPr>
      </w:pPr>
    </w:p>
    <w:p w14:paraId="18E23BE4" w14:textId="7BF9F421" w:rsidR="00D07EA8" w:rsidRPr="00B05B7C" w:rsidRDefault="00330AC0" w:rsidP="00B05B7C">
      <w:pPr>
        <w:pStyle w:val="Heading3"/>
      </w:pPr>
      <w:r w:rsidRPr="00B05B7C">
        <w:t xml:space="preserve">Maximum </w:t>
      </w:r>
      <w:r w:rsidR="00233502">
        <w:t xml:space="preserve">Number of Retransmissions </w:t>
      </w:r>
      <w:r w:rsidRPr="00B05B7C">
        <w:t xml:space="preserve">per </w:t>
      </w:r>
      <w:r w:rsidR="00D07EA8" w:rsidRPr="00B05B7C">
        <w:t>HARQ Process</w:t>
      </w:r>
    </w:p>
    <w:p w14:paraId="39936701" w14:textId="5EFABA89" w:rsidR="00B33249" w:rsidRDefault="00E224BF">
      <w:pPr>
        <w:pStyle w:val="3GPPText"/>
        <w:rPr>
          <w:lang w:val="en-GB"/>
        </w:rPr>
      </w:pPr>
      <w:r>
        <w:t>M</w:t>
      </w:r>
      <w:r w:rsidR="00565855">
        <w:t xml:space="preserve">aximum number of HARQ retransmission </w:t>
      </w:r>
      <w:r w:rsidR="00707B27">
        <w:rPr>
          <w:lang w:val="en-GB"/>
        </w:rPr>
        <w:t xml:space="preserve">can be derived based on </w:t>
      </w:r>
      <w:r w:rsidR="00B33249">
        <w:rPr>
          <w:lang w:val="en-GB"/>
        </w:rPr>
        <w:t xml:space="preserve">a link budget of </w:t>
      </w:r>
      <w:r w:rsidR="00106757">
        <w:rPr>
          <w:lang w:val="en-GB"/>
        </w:rPr>
        <w:t>PSCCH</w:t>
      </w:r>
      <w:r w:rsidR="00565855">
        <w:rPr>
          <w:lang w:val="en-GB"/>
        </w:rPr>
        <w:t xml:space="preserve">, </w:t>
      </w:r>
      <w:r w:rsidR="00B33249">
        <w:rPr>
          <w:lang w:val="en-GB"/>
        </w:rPr>
        <w:t xml:space="preserve">link budget </w:t>
      </w:r>
      <w:r w:rsidR="00565855">
        <w:rPr>
          <w:lang w:val="en-GB"/>
        </w:rPr>
        <w:t xml:space="preserve">gap </w:t>
      </w:r>
      <w:r w:rsidR="00707B27">
        <w:rPr>
          <w:lang w:val="en-GB"/>
        </w:rPr>
        <w:t xml:space="preserve">b/w </w:t>
      </w:r>
      <w:r w:rsidR="00B33249">
        <w:rPr>
          <w:lang w:val="en-GB"/>
        </w:rPr>
        <w:t xml:space="preserve">PSSCH </w:t>
      </w:r>
      <w:r w:rsidR="00707B27">
        <w:rPr>
          <w:lang w:val="en-GB"/>
        </w:rPr>
        <w:t xml:space="preserve">and </w:t>
      </w:r>
      <w:r w:rsidR="00B33249">
        <w:rPr>
          <w:lang w:val="en-GB"/>
        </w:rPr>
        <w:t>PSCCH</w:t>
      </w:r>
      <w:r w:rsidR="00565855">
        <w:rPr>
          <w:lang w:val="en-GB"/>
        </w:rPr>
        <w:t xml:space="preserve"> and </w:t>
      </w:r>
      <w:r w:rsidR="00E31001">
        <w:rPr>
          <w:lang w:val="en-GB"/>
        </w:rPr>
        <w:t xml:space="preserve">remaining </w:t>
      </w:r>
      <w:r w:rsidR="009E3CFE">
        <w:rPr>
          <w:lang w:val="en-GB"/>
        </w:rPr>
        <w:t>packet delay budget</w:t>
      </w:r>
      <w:r w:rsidR="00565855">
        <w:rPr>
          <w:lang w:val="en-GB"/>
        </w:rPr>
        <w:t>.</w:t>
      </w:r>
      <w:r w:rsidR="00707B27">
        <w:rPr>
          <w:lang w:val="en-GB"/>
        </w:rPr>
        <w:t xml:space="preserve"> UE behaviour may be a bit different depending on communication type:</w:t>
      </w:r>
    </w:p>
    <w:p w14:paraId="4CC3AB14" w14:textId="257973E7" w:rsidR="00A43221" w:rsidRDefault="009E3CFE" w:rsidP="007B7213">
      <w:pPr>
        <w:pStyle w:val="3GPPAgreements"/>
      </w:pPr>
      <w:r>
        <w:t>Unicast</w:t>
      </w:r>
    </w:p>
    <w:p w14:paraId="65B9A9F8" w14:textId="1092A503" w:rsidR="009E3CFE" w:rsidRDefault="00565855" w:rsidP="007B7213">
      <w:pPr>
        <w:pStyle w:val="3GPPAgreements"/>
        <w:numPr>
          <w:ilvl w:val="1"/>
          <w:numId w:val="8"/>
        </w:numPr>
      </w:pPr>
      <w:r>
        <w:t>F</w:t>
      </w:r>
      <w:r w:rsidR="00A43221">
        <w:t>eedback based communication</w:t>
      </w:r>
      <w:r>
        <w:t>.</w:t>
      </w:r>
      <w:r w:rsidR="00A43221">
        <w:t xml:space="preserve"> TX UE may optimize SE </w:t>
      </w:r>
      <w:r>
        <w:t>using</w:t>
      </w:r>
      <w:r w:rsidR="00A43221">
        <w:t xml:space="preserve"> high code rates </w:t>
      </w:r>
      <w:r w:rsidR="004E649F">
        <w:t>and</w:t>
      </w:r>
      <w:r w:rsidR="00A43221">
        <w:t xml:space="preserve"> rely</w:t>
      </w:r>
      <w:r w:rsidR="004E649F">
        <w:t>ing</w:t>
      </w:r>
      <w:r w:rsidR="00A43221">
        <w:t xml:space="preserve"> on </w:t>
      </w:r>
      <w:r w:rsidR="004E649F">
        <w:t xml:space="preserve">feedback based </w:t>
      </w:r>
      <w:r w:rsidR="00A43221">
        <w:t>retransmission</w:t>
      </w:r>
      <w:r w:rsidR="00106757">
        <w:t>. From this perspective, there is</w:t>
      </w:r>
      <w:r w:rsidR="00A43221">
        <w:t xml:space="preserve"> no need to limit max amount of retransmission</w:t>
      </w:r>
      <w:r w:rsidR="00106757">
        <w:t>s.</w:t>
      </w:r>
    </w:p>
    <w:p w14:paraId="0E9FD881" w14:textId="6422C4F7" w:rsidR="00C51A71" w:rsidRDefault="00A43221" w:rsidP="00A43221">
      <w:pPr>
        <w:pStyle w:val="3GPPAgreements"/>
        <w:numPr>
          <w:ilvl w:val="1"/>
          <w:numId w:val="8"/>
        </w:numPr>
      </w:pPr>
      <w:r>
        <w:t>For non-feedback based communication</w:t>
      </w:r>
      <w:r w:rsidR="00106757">
        <w:t>,</w:t>
      </w:r>
      <w:r>
        <w:t xml:space="preserve"> TX UE is expected to select </w:t>
      </w:r>
      <w:r w:rsidR="00C51A71">
        <w:t xml:space="preserve">amount of </w:t>
      </w:r>
      <w:r>
        <w:t xml:space="preserve">resources </w:t>
      </w:r>
      <w:r w:rsidR="00C51A71">
        <w:t xml:space="preserve">to ensure </w:t>
      </w:r>
      <w:proofErr w:type="spellStart"/>
      <w:r w:rsidR="00C51A71">
        <w:t>QoS</w:t>
      </w:r>
      <w:proofErr w:type="spellEnd"/>
      <w:r w:rsidR="00C51A71">
        <w:t xml:space="preserve"> for blind retransmissions. </w:t>
      </w:r>
      <w:r w:rsidR="004E649F">
        <w:t xml:space="preserve">=&gt; </w:t>
      </w:r>
      <w:r w:rsidR="00C51A71">
        <w:t xml:space="preserve">It should be left up to UE </w:t>
      </w:r>
      <w:r w:rsidR="004E649F">
        <w:t xml:space="preserve">decision </w:t>
      </w:r>
      <w:r w:rsidR="00C51A71">
        <w:t>how many retransmissions to select</w:t>
      </w:r>
      <w:r w:rsidR="00106757">
        <w:t>.</w:t>
      </w:r>
    </w:p>
    <w:p w14:paraId="309D20D2" w14:textId="1001E6C1" w:rsidR="009E3CFE" w:rsidRDefault="009E3CFE" w:rsidP="007B7213">
      <w:pPr>
        <w:pStyle w:val="3GPPAgreements"/>
      </w:pPr>
      <w:proofErr w:type="spellStart"/>
      <w:r>
        <w:t>Groupcast</w:t>
      </w:r>
      <w:proofErr w:type="spellEnd"/>
      <w:r w:rsidR="00A43221">
        <w:t xml:space="preserve"> – for feedback based scheme</w:t>
      </w:r>
      <w:r w:rsidR="00106757">
        <w:t>s,</w:t>
      </w:r>
      <w:r w:rsidR="00A43221">
        <w:t xml:space="preserve"> same considerations as for unicast</w:t>
      </w:r>
      <w:r w:rsidR="00551FCA">
        <w:t xml:space="preserve"> are applicable</w:t>
      </w:r>
      <w:r w:rsidR="00A43221">
        <w:t>, for non-feedback based operation UE should select resources to ensure reliability with the fixed amount of retransmissions</w:t>
      </w:r>
      <w:r w:rsidR="00106757">
        <w:t>.</w:t>
      </w:r>
    </w:p>
    <w:p w14:paraId="165E8151" w14:textId="33FE33BC" w:rsidR="009E3CFE" w:rsidRDefault="009E3CFE" w:rsidP="007B7213">
      <w:pPr>
        <w:pStyle w:val="3GPPAgreements"/>
      </w:pPr>
      <w:r>
        <w:t>Broadcast</w:t>
      </w:r>
      <w:r w:rsidR="00A43221">
        <w:t xml:space="preserve"> </w:t>
      </w:r>
      <w:r w:rsidR="00551FCA">
        <w:t>- UE is expected to select resources to ensure reliability with the fixed amount of retransmissions</w:t>
      </w:r>
      <w:r w:rsidR="00106757">
        <w:t>.</w:t>
      </w:r>
    </w:p>
    <w:p w14:paraId="443CEA74" w14:textId="1CCEDEAF" w:rsidR="004E649F" w:rsidRDefault="00E224BF" w:rsidP="00233502">
      <w:pPr>
        <w:pStyle w:val="3GPPText"/>
      </w:pPr>
      <w:r>
        <w:t>Based on discussion, t</w:t>
      </w:r>
      <w:r w:rsidR="00106757">
        <w:t xml:space="preserve">he only </w:t>
      </w:r>
      <w:r w:rsidR="00707B27">
        <w:t xml:space="preserve">motivation to </w:t>
      </w:r>
      <w:r w:rsidR="00106757">
        <w:t>limit maximum number of retransmissions is a soft buffer management</w:t>
      </w:r>
      <w:r w:rsidR="00257FEB">
        <w:t xml:space="preserve"> by RX UE</w:t>
      </w:r>
      <w:r w:rsidR="0082447B">
        <w:t>,</w:t>
      </w:r>
      <w:r w:rsidR="004E649F">
        <w:t xml:space="preserve"> however we </w:t>
      </w:r>
      <w:r w:rsidR="0082447B">
        <w:t>prefer</w:t>
      </w:r>
      <w:r w:rsidR="004E649F">
        <w:t xml:space="preserve"> these procedures to be </w:t>
      </w:r>
      <w:r w:rsidR="0082447B">
        <w:t xml:space="preserve">left </w:t>
      </w:r>
      <w:r w:rsidR="004E649F">
        <w:t>up to UE implementation.</w:t>
      </w:r>
    </w:p>
    <w:p w14:paraId="002561A6" w14:textId="77777777" w:rsidR="000D4F15" w:rsidRDefault="000D4F15" w:rsidP="00233502">
      <w:pPr>
        <w:pStyle w:val="3GPPText"/>
      </w:pPr>
    </w:p>
    <w:p w14:paraId="36EA22AE" w14:textId="77777777" w:rsidR="00233502" w:rsidRDefault="00233502" w:rsidP="00233502">
      <w:pPr>
        <w:pStyle w:val="3GPPText"/>
        <w:numPr>
          <w:ilvl w:val="0"/>
          <w:numId w:val="16"/>
        </w:numPr>
        <w:rPr>
          <w:lang w:val="en-GB"/>
        </w:rPr>
      </w:pPr>
    </w:p>
    <w:p w14:paraId="29548877" w14:textId="689745C4" w:rsidR="00233502" w:rsidRDefault="00233502" w:rsidP="00233502">
      <w:pPr>
        <w:pStyle w:val="3GPPText"/>
        <w:numPr>
          <w:ilvl w:val="1"/>
          <w:numId w:val="12"/>
        </w:numPr>
        <w:rPr>
          <w:b/>
          <w:lang w:val="en-GB"/>
        </w:rPr>
      </w:pPr>
      <w:r>
        <w:rPr>
          <w:b/>
          <w:lang w:val="en-GB"/>
        </w:rPr>
        <w:t>Maximum number of retransmission</w:t>
      </w:r>
      <w:r w:rsidR="00EA5BD8">
        <w:rPr>
          <w:b/>
        </w:rPr>
        <w:t>s</w:t>
      </w:r>
      <w:r>
        <w:rPr>
          <w:b/>
          <w:lang w:val="en-GB"/>
        </w:rPr>
        <w:t xml:space="preserve"> per HARQ process is not </w:t>
      </w:r>
      <w:r w:rsidR="00707B27">
        <w:rPr>
          <w:b/>
          <w:lang w:val="en-GB"/>
        </w:rPr>
        <w:t>specified</w:t>
      </w:r>
      <w:r>
        <w:rPr>
          <w:b/>
          <w:lang w:val="en-GB"/>
        </w:rPr>
        <w:t xml:space="preserve"> (i.e. there is no limitation from L1 perspective</w:t>
      </w:r>
      <w:r w:rsidR="008D3745">
        <w:rPr>
          <w:b/>
          <w:lang w:val="en-GB"/>
        </w:rPr>
        <w:t xml:space="preserve"> on maximum number of retransmission</w:t>
      </w:r>
      <w:r w:rsidR="008D3745">
        <w:rPr>
          <w:b/>
        </w:rPr>
        <w:t>s</w:t>
      </w:r>
      <w:r w:rsidR="008D3745">
        <w:rPr>
          <w:b/>
          <w:lang w:val="en-GB"/>
        </w:rPr>
        <w:t xml:space="preserve"> per HARQ process</w:t>
      </w:r>
      <w:r>
        <w:rPr>
          <w:b/>
          <w:lang w:val="en-GB"/>
        </w:rPr>
        <w:t>)</w:t>
      </w:r>
    </w:p>
    <w:p w14:paraId="68A8F45B" w14:textId="77A08A06" w:rsidR="0082447B" w:rsidRDefault="0082447B" w:rsidP="00233502">
      <w:pPr>
        <w:pStyle w:val="3GPPText"/>
        <w:numPr>
          <w:ilvl w:val="1"/>
          <w:numId w:val="12"/>
        </w:numPr>
        <w:rPr>
          <w:b/>
          <w:lang w:val="en-GB"/>
        </w:rPr>
      </w:pPr>
      <w:r>
        <w:rPr>
          <w:b/>
          <w:lang w:val="en-GB"/>
        </w:rPr>
        <w:t xml:space="preserve">Number of blind retransmissions </w:t>
      </w:r>
      <w:r w:rsidR="00707B27">
        <w:rPr>
          <w:b/>
          <w:lang w:val="en-GB"/>
        </w:rPr>
        <w:t xml:space="preserve">for </w:t>
      </w:r>
      <w:r w:rsidR="00272414">
        <w:rPr>
          <w:b/>
          <w:lang w:val="en-GB"/>
        </w:rPr>
        <w:t xml:space="preserve">a </w:t>
      </w:r>
      <w:r>
        <w:rPr>
          <w:b/>
          <w:lang w:val="en-GB"/>
        </w:rPr>
        <w:t xml:space="preserve">given HARQ process is decided by </w:t>
      </w:r>
      <w:r w:rsidR="00707B27">
        <w:rPr>
          <w:b/>
          <w:lang w:val="en-GB"/>
        </w:rPr>
        <w:t xml:space="preserve">TX </w:t>
      </w:r>
      <w:r>
        <w:rPr>
          <w:b/>
          <w:lang w:val="en-GB"/>
        </w:rPr>
        <w:t>UE and is not indicated to RX UE</w:t>
      </w:r>
    </w:p>
    <w:p w14:paraId="3F178DB9" w14:textId="77777777" w:rsidR="00233502" w:rsidRPr="00B05B7C" w:rsidRDefault="00233502" w:rsidP="00A43221">
      <w:pPr>
        <w:pStyle w:val="3GPPText"/>
      </w:pPr>
    </w:p>
    <w:p w14:paraId="6A913E2C" w14:textId="77777777" w:rsidR="009C1353" w:rsidRPr="00B05B7C" w:rsidRDefault="009C1353" w:rsidP="009C1353">
      <w:pPr>
        <w:pStyle w:val="Heading3"/>
      </w:pPr>
      <w:r>
        <w:t xml:space="preserve">Prolongation </w:t>
      </w:r>
      <w:r w:rsidRPr="00B05B7C">
        <w:t xml:space="preserve">of </w:t>
      </w:r>
      <w:r>
        <w:t xml:space="preserve">HARQ Process / </w:t>
      </w:r>
      <w:r w:rsidRPr="00B05B7C">
        <w:t>Resource Reservation</w:t>
      </w:r>
    </w:p>
    <w:p w14:paraId="610B1AE3" w14:textId="4741AA21" w:rsidR="009C1353" w:rsidRDefault="009C1353" w:rsidP="009C1353">
      <w:pPr>
        <w:pStyle w:val="3GPPText"/>
        <w:ind w:left="288"/>
      </w:pPr>
      <w:r>
        <w:t xml:space="preserve">Number of </w:t>
      </w:r>
      <w:r w:rsidRPr="00B05B7C">
        <w:t>resources</w:t>
      </w:r>
      <w:r>
        <w:t xml:space="preserve"> indicated by single SCI is limited by configurable parameter </w:t>
      </w:r>
      <w:r w:rsidRPr="00B05B7C">
        <w:rPr>
          <w:i/>
        </w:rPr>
        <w:t>N</w:t>
      </w:r>
      <w:r w:rsidRPr="0054439A">
        <w:rPr>
          <w:i/>
          <w:vertAlign w:val="subscript"/>
        </w:rPr>
        <w:t>SCI-MAX</w:t>
      </w:r>
      <w:r>
        <w:rPr>
          <w:i/>
        </w:rPr>
        <w:t xml:space="preserve"> = {2, 3, </w:t>
      </w:r>
      <w:proofErr w:type="gramStart"/>
      <w:r>
        <w:rPr>
          <w:i/>
        </w:rPr>
        <w:t>4</w:t>
      </w:r>
      <w:proofErr w:type="gramEnd"/>
      <w:r>
        <w:rPr>
          <w:i/>
        </w:rPr>
        <w:t>}</w:t>
      </w:r>
      <w:r>
        <w:t xml:space="preserve"> to keep manageable control signaling overhead</w:t>
      </w:r>
      <w:r>
        <w:rPr>
          <w:i/>
        </w:rPr>
        <w:t>.</w:t>
      </w:r>
      <w:r>
        <w:t xml:space="preserve"> A UE should be able to indicate additional resources reserved for transmission of a given TB (i.e. extend resource reservation process beyond </w:t>
      </w:r>
      <w:r w:rsidRPr="00B05B7C">
        <w:rPr>
          <w:i/>
        </w:rPr>
        <w:t>N</w:t>
      </w:r>
      <w:r w:rsidRPr="0054439A">
        <w:rPr>
          <w:i/>
          <w:vertAlign w:val="subscript"/>
        </w:rPr>
        <w:t>SCI_MAX</w:t>
      </w:r>
      <w:r>
        <w:t xml:space="preserve">). Extra resources may be needed for feedback based communication due to NACK or due to large packet when </w:t>
      </w:r>
      <w:r w:rsidRPr="00B05B7C">
        <w:rPr>
          <w:i/>
        </w:rPr>
        <w:t>N</w:t>
      </w:r>
      <w:r>
        <w:t xml:space="preserve"> repetition resources are not sufficient from reliability perspective or to extend periodic resource reservation due to packet variation. In order to address these scenarios</w:t>
      </w:r>
      <w:r w:rsidR="00E224BF">
        <w:t>,</w:t>
      </w:r>
      <w:r>
        <w:t xml:space="preserve"> we propose the following resource allocation principles enabled by SCI signaling</w:t>
      </w:r>
    </w:p>
    <w:p w14:paraId="02136ECE" w14:textId="77777777" w:rsidR="009C1353" w:rsidRDefault="009C1353" w:rsidP="009C1353">
      <w:pPr>
        <w:pStyle w:val="3GPPText"/>
        <w:ind w:left="288"/>
      </w:pPr>
    </w:p>
    <w:p w14:paraId="3E8E7D5F" w14:textId="77777777" w:rsidR="009C1353" w:rsidRDefault="009C1353" w:rsidP="006C7492">
      <w:pPr>
        <w:pStyle w:val="3GPPText"/>
        <w:numPr>
          <w:ilvl w:val="0"/>
          <w:numId w:val="16"/>
        </w:numPr>
        <w:rPr>
          <w:lang w:val="en-GB"/>
        </w:rPr>
      </w:pPr>
    </w:p>
    <w:p w14:paraId="7B6C899D" w14:textId="77777777" w:rsidR="009C1353" w:rsidRDefault="009C1353" w:rsidP="009C1353">
      <w:pPr>
        <w:pStyle w:val="3GPPText"/>
        <w:numPr>
          <w:ilvl w:val="1"/>
          <w:numId w:val="12"/>
        </w:numPr>
        <w:ind w:left="572"/>
        <w:rPr>
          <w:b/>
          <w:lang w:val="en-GB"/>
        </w:rPr>
      </w:pPr>
      <w:r>
        <w:rPr>
          <w:b/>
          <w:lang w:val="en-GB"/>
        </w:rPr>
        <w:t xml:space="preserve">Each TB of a given HARQ process can be transmitted </w:t>
      </w:r>
      <m:oMath>
        <m:r>
          <m:rPr>
            <m:sty m:val="bi"/>
          </m:rPr>
          <w:rPr>
            <w:rFonts w:ascii="Cambria Math" w:hAnsi="Cambria Math"/>
            <w:lang w:val="en-GB"/>
          </w:rPr>
          <m:t>M</m:t>
        </m:r>
      </m:oMath>
      <w:r>
        <w:rPr>
          <w:b/>
          <w:lang w:val="en-GB"/>
        </w:rPr>
        <w:t xml:space="preserve"> times, </w:t>
      </w:r>
      <w:r w:rsidRPr="0054439A">
        <w:rPr>
          <w:b/>
          <w:i/>
          <w:lang w:val="en-GB"/>
        </w:rPr>
        <w:t>M</w:t>
      </w:r>
      <w:r w:rsidRPr="0054439A">
        <w:rPr>
          <w:b/>
          <w:lang w:val="en-GB"/>
        </w:rPr>
        <w:t xml:space="preserve"> is determined by </w:t>
      </w:r>
      <w:r>
        <w:rPr>
          <w:b/>
          <w:lang w:val="en-GB"/>
        </w:rPr>
        <w:t xml:space="preserve">TX </w:t>
      </w:r>
      <w:r w:rsidRPr="0054439A">
        <w:rPr>
          <w:b/>
          <w:lang w:val="en-GB"/>
        </w:rPr>
        <w:t>UE implementation</w:t>
      </w:r>
      <w:r>
        <w:rPr>
          <w:b/>
          <w:lang w:val="en-GB"/>
        </w:rPr>
        <w:t xml:space="preserve"> and can exceed configured value of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oMath>
    </w:p>
    <w:p w14:paraId="0DE856A8" w14:textId="77777777" w:rsidR="009C1353" w:rsidRPr="00A24B52" w:rsidRDefault="009C1353" w:rsidP="009C1353">
      <w:pPr>
        <w:pStyle w:val="3GPPText"/>
        <w:numPr>
          <w:ilvl w:val="1"/>
          <w:numId w:val="12"/>
        </w:numPr>
        <w:ind w:left="572"/>
        <w:rPr>
          <w:b/>
          <w:lang w:val="en-GB"/>
        </w:rPr>
      </w:pPr>
      <w:r>
        <w:rPr>
          <w:b/>
          <w:lang w:val="en-GB"/>
        </w:rPr>
        <w:lastRenderedPageBreak/>
        <w:t xml:space="preserve">Each </w:t>
      </w:r>
      <w:r w:rsidRPr="00067CB4">
        <w:rPr>
          <w:b/>
          <w:lang w:val="en-GB"/>
        </w:rPr>
        <w:t>SCI transmission point</w:t>
      </w:r>
      <w:r>
        <w:rPr>
          <w:b/>
          <w:lang w:val="en-GB"/>
        </w:rPr>
        <w:t>s</w:t>
      </w:r>
      <w:r w:rsidRPr="00067CB4">
        <w:rPr>
          <w:b/>
          <w:lang w:val="en-GB"/>
        </w:rPr>
        <w:t xml:space="preserve"> to </w:t>
      </w:r>
      <m:oMath>
        <m:r>
          <m:rPr>
            <m:sty m:val="bi"/>
          </m:rPr>
          <w:rPr>
            <w:rFonts w:ascii="Cambria Math" w:hAnsi="Cambria Math"/>
            <w:lang w:val="en-GB"/>
          </w:rPr>
          <m:t>N</m:t>
        </m:r>
        <m:r>
          <m:rPr>
            <m:sty m:val="b"/>
          </m:rPr>
          <w:rPr>
            <w:rFonts w:ascii="Cambria Math" w:hAnsi="Cambria Math"/>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r>
          <m:rPr>
            <m:sty m:val="bi"/>
          </m:rPr>
          <w:rPr>
            <w:rFonts w:ascii="Cambria Math" w:hAnsi="Cambria Math"/>
            <w:lang w:val="en-GB"/>
          </w:rPr>
          <m:t xml:space="preserve"> </m:t>
        </m:r>
      </m:oMath>
      <w:r w:rsidRPr="00B05B7C">
        <w:rPr>
          <w:b/>
          <w:lang w:val="en-GB"/>
        </w:rPr>
        <w:t>resources</w:t>
      </w:r>
      <w:r>
        <w:rPr>
          <w:b/>
          <w:lang w:val="en-GB"/>
        </w:rPr>
        <w:t xml:space="preserve">, where </w:t>
      </w:r>
      <m:oMath>
        <m:r>
          <m:rPr>
            <m:sty m:val="bi"/>
          </m:rPr>
          <w:rPr>
            <w:rFonts w:ascii="Cambria Math" w:hAnsi="Cambria Math"/>
            <w:lang w:val="en-GB"/>
          </w:rPr>
          <m:t xml:space="preserve">N=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+1</m:t>
        </m:r>
      </m:oMath>
      <w:r>
        <w:rPr>
          <w:b/>
          <w:lang w:val="en-GB"/>
        </w:rPr>
        <w:t xml:space="preserve"> is determined by TX UE for each HARQ </w:t>
      </w:r>
      <w:r w:rsidRPr="00A24B52">
        <w:rPr>
          <w:b/>
          <w:lang w:val="en-GB"/>
        </w:rPr>
        <w:t xml:space="preserve">process </w:t>
      </w:r>
      <w:r w:rsidRPr="006C7492">
        <w:rPr>
          <w:b/>
          <w:lang w:val="en-GB"/>
        </w:rPr>
        <w:t>or for each SCI transmission</w:t>
      </w:r>
    </w:p>
    <w:p w14:paraId="25512002" w14:textId="77777777" w:rsidR="009C1353" w:rsidRPr="005314F6" w:rsidRDefault="009C1353" w:rsidP="009C1353">
      <w:pPr>
        <w:pStyle w:val="3GPPText"/>
        <w:numPr>
          <w:ilvl w:val="2"/>
          <w:numId w:val="12"/>
        </w:numPr>
        <w:ind w:left="855"/>
        <w:rPr>
          <w:b/>
          <w:lang w:val="en-GB"/>
        </w:rPr>
      </w:pPr>
      <w:r w:rsidRPr="005314F6">
        <w:rPr>
          <w:b/>
          <w:lang w:val="en-GB"/>
        </w:rPr>
        <w:t xml:space="preserve">here,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oMath>
      <w:r w:rsidRPr="00A24B52">
        <w:rPr>
          <w:b/>
          <w:lang w:val="en-GB"/>
        </w:rPr>
        <w:t xml:space="preserve"> denotes PSCCH/PSSCH resources allocated in the p</w:t>
      </w:r>
      <w:proofErr w:type="spellStart"/>
      <w:r w:rsidRPr="005314F6">
        <w:rPr>
          <w:b/>
          <w:lang w:val="en-GB"/>
        </w:rPr>
        <w:t>ast</w:t>
      </w:r>
      <w:proofErr w:type="spellEnd"/>
      <w:r w:rsidRPr="005314F6">
        <w:rPr>
          <w:b/>
          <w:lang w:val="en-GB"/>
        </w:rPr>
        <w:t xml:space="preserve">,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oMath>
      <w:r w:rsidRPr="00A24B52">
        <w:rPr>
          <w:b/>
          <w:lang w:val="en-GB"/>
        </w:rPr>
        <w:t xml:space="preserve"> indicates PSCCH/PSSCH reserved/scheduled in the future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hint="eastAsia"/>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5314F6">
        <w:rPr>
          <w:b/>
          <w:lang w:val="en-GB"/>
        </w:rPr>
        <w:t xml:space="preserv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hint="eastAsia"/>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≤(N-1)</m:t>
        </m:r>
      </m:oMath>
    </w:p>
    <w:p w14:paraId="3445B050" w14:textId="77777777" w:rsidR="009C1353" w:rsidRPr="005314F6" w:rsidRDefault="009C1353" w:rsidP="009C1353">
      <w:pPr>
        <w:pStyle w:val="3GPPText"/>
        <w:numPr>
          <w:ilvl w:val="1"/>
          <w:numId w:val="12"/>
        </w:numPr>
        <w:ind w:left="572"/>
        <w:rPr>
          <w:b/>
          <w:lang w:val="en-GB"/>
        </w:rPr>
      </w:pPr>
      <w:r w:rsidRPr="005314F6">
        <w:rPr>
          <w:b/>
          <w:lang w:val="en-GB"/>
        </w:rPr>
        <w:t xml:space="preserve">SCI indicates offset to </w:t>
      </w:r>
      <w:r w:rsidRPr="005314F6">
        <w:rPr>
          <w:b/>
          <w:i/>
          <w:lang w:val="en-GB"/>
        </w:rPr>
        <w:t>N</w:t>
      </w:r>
      <w:r w:rsidRPr="005314F6">
        <w:rPr>
          <w:b/>
          <w:i/>
          <w:vertAlign w:val="subscript"/>
          <w:lang w:val="en-GB"/>
        </w:rPr>
        <w:t>P</w:t>
      </w:r>
      <w:r w:rsidRPr="005314F6">
        <w:rPr>
          <w:b/>
          <w:lang w:val="en-GB"/>
        </w:rPr>
        <w:t xml:space="preserve"> resources in the past and </w:t>
      </w:r>
      <w:r w:rsidRPr="005314F6">
        <w:rPr>
          <w:b/>
          <w:i/>
          <w:lang w:val="en-GB"/>
        </w:rPr>
        <w:t>N</w:t>
      </w:r>
      <w:r w:rsidRPr="005314F6">
        <w:rPr>
          <w:b/>
          <w:i/>
          <w:vertAlign w:val="subscript"/>
          <w:lang w:val="en-GB"/>
        </w:rPr>
        <w:t>F</w:t>
      </w:r>
      <w:r w:rsidRPr="005314F6">
        <w:rPr>
          <w:b/>
          <w:lang w:val="en-GB"/>
        </w:rPr>
        <w:t xml:space="preserve"> resources in future relative to the slot used for SCI transmission</w:t>
      </w:r>
    </w:p>
    <w:p w14:paraId="7089C0C1" w14:textId="77777777" w:rsidR="009C1353" w:rsidRPr="00A24B52" w:rsidRDefault="009C1353" w:rsidP="009C1353">
      <w:pPr>
        <w:pStyle w:val="3GPPText"/>
        <w:numPr>
          <w:ilvl w:val="1"/>
          <w:numId w:val="12"/>
        </w:numPr>
        <w:ind w:left="572"/>
        <w:rPr>
          <w:b/>
          <w:lang w:val="en-GB"/>
        </w:rPr>
      </w:pPr>
      <w:r w:rsidRPr="005314F6">
        <w:rPr>
          <w:b/>
          <w:i/>
          <w:lang w:val="en-GB"/>
        </w:rPr>
        <w:t>N</w:t>
      </w:r>
      <w:r w:rsidRPr="005314F6">
        <w:rPr>
          <w:b/>
          <w:lang w:val="en-GB"/>
        </w:rPr>
        <w:t xml:space="preserve"> resources indicated by SCI are signalled in scheduling window </w:t>
      </w:r>
      <m:oMath>
        <m:d>
          <m:dPr>
            <m:begChr m:val="["/>
            <m:endChr m:val="]"/>
            <m:ctrlPr>
              <w:rPr>
                <w:rFonts w:ascii="Cambria Math" w:hAnsi="Cambria Math"/>
                <w:b/>
                <w:i/>
                <w:vertAlign w:val="subscript"/>
                <w:lang w:val="en-GB"/>
              </w:rPr>
            </m:ctrlPr>
          </m:dPr>
          <m:e>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0</m:t>
                </m:r>
              </m:sub>
            </m:sSub>
            <m:r>
              <m:rPr>
                <m:sty m:val="bi"/>
              </m:rPr>
              <w:rPr>
                <w:rFonts w:ascii="Cambria Math" w:hAnsi="Cambria Math"/>
                <w:vertAlign w:val="subscript"/>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1</m:t>
                </m:r>
              </m:sub>
            </m:sSub>
          </m:e>
        </m:d>
      </m:oMath>
      <w:r w:rsidRPr="00A24B52">
        <w:rPr>
          <w:b/>
          <w:lang w:val="en-GB"/>
        </w:rPr>
        <w:t xml:space="preserve">, where </w:t>
      </w:r>
      <m:oMath>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1</m:t>
            </m:r>
          </m:sub>
        </m:sSub>
        <m:r>
          <m:rPr>
            <m:sty m:val="bi"/>
          </m:rPr>
          <w:rPr>
            <w:rFonts w:ascii="Cambria Math" w:hAnsi="Cambria Math"/>
            <w:vertAlign w:val="subscript"/>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0</m:t>
            </m:r>
          </m:sub>
        </m:sSub>
        <m:r>
          <m:rPr>
            <m:sty m:val="bi"/>
          </m:rPr>
          <w:rPr>
            <w:rFonts w:ascii="Cambria Math" w:hAnsi="Cambria Math"/>
            <w:vertAlign w:val="subscript"/>
            <w:lang w:val="en-GB"/>
          </w:rPr>
          <m:t>=</m:t>
        </m:r>
        <m:sSub>
          <m:sSubPr>
            <m:ctrlPr>
              <w:rPr>
                <w:rFonts w:ascii="Cambria Math" w:hAnsi="Cambria Math"/>
                <w:b/>
                <w:i/>
                <w:vertAlign w:val="subscript"/>
                <w:lang w:val="en-GB"/>
              </w:rPr>
            </m:ctrlPr>
          </m:sSubPr>
          <m:e>
            <m:r>
              <m:rPr>
                <m:sty m:val="bi"/>
              </m:rPr>
              <w:rPr>
                <w:rFonts w:ascii="Cambria Math" w:hAnsi="Cambria Math"/>
                <w:vertAlign w:val="subscript"/>
                <w:lang w:val="en-GB"/>
              </w:rPr>
              <m:t>T</m:t>
            </m:r>
          </m:e>
          <m:sub>
            <m:r>
              <m:rPr>
                <m:sty m:val="bi"/>
              </m:rPr>
              <w:rPr>
                <w:rFonts w:ascii="Cambria Math" w:hAnsi="Cambria Math"/>
                <w:vertAlign w:val="subscript"/>
                <w:lang w:val="en-GB"/>
              </w:rPr>
              <m:t>SW</m:t>
            </m:r>
          </m:sub>
        </m:sSub>
      </m:oMath>
      <w:r w:rsidRPr="00A24B52">
        <w:rPr>
          <w:b/>
          <w:lang w:val="en-GB"/>
        </w:rPr>
        <w:t xml:space="preserve">, where </w:t>
      </w:r>
      <m:oMath>
        <m:sSub>
          <m:sSubPr>
            <m:ctrlPr>
              <w:rPr>
                <w:rFonts w:ascii="Cambria Math" w:hAnsi="Cambria Math"/>
                <w:b/>
                <w:i/>
                <w:vertAlign w:val="subscript"/>
                <w:lang w:val="en-GB"/>
              </w:rPr>
            </m:ctrlPr>
          </m:sSubPr>
          <m:e>
            <m:r>
              <m:rPr>
                <m:sty m:val="bi"/>
              </m:rPr>
              <w:rPr>
                <w:rFonts w:ascii="Cambria Math" w:hAnsi="Cambria Math"/>
                <w:vertAlign w:val="subscript"/>
                <w:lang w:val="en-GB"/>
              </w:rPr>
              <m:t>T</m:t>
            </m:r>
          </m:e>
          <m:sub>
            <m:r>
              <m:rPr>
                <m:sty m:val="bi"/>
              </m:rPr>
              <w:rPr>
                <w:rFonts w:ascii="Cambria Math" w:hAnsi="Cambria Math"/>
                <w:vertAlign w:val="subscript"/>
                <w:lang w:val="en-GB"/>
              </w:rPr>
              <m:t>SW</m:t>
            </m:r>
          </m:sub>
        </m:sSub>
      </m:oMath>
      <w:r w:rsidRPr="00A24B52">
        <w:rPr>
          <w:b/>
          <w:lang w:val="en-GB"/>
        </w:rPr>
        <w:t xml:space="preserve"> is configured or predefined duration of scheduling window</w:t>
      </w:r>
    </w:p>
    <w:p w14:paraId="6FB4A831" w14:textId="77777777" w:rsidR="009C1353" w:rsidRPr="006C7492" w:rsidRDefault="009C1353" w:rsidP="009C1353">
      <w:pPr>
        <w:pStyle w:val="3GPPText"/>
        <w:numPr>
          <w:ilvl w:val="1"/>
          <w:numId w:val="12"/>
        </w:numPr>
        <w:ind w:left="572"/>
        <w:rPr>
          <w:b/>
          <w:lang w:val="en-GB"/>
        </w:rPr>
      </w:pPr>
      <w:r w:rsidRPr="006C7492">
        <w:rPr>
          <w:b/>
          <w:lang w:val="en-GB"/>
        </w:rPr>
        <w:t xml:space="preserve">When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6C7492">
        <w:rPr>
          <w:b/>
          <w:lang w:val="en-GB"/>
        </w:rPr>
        <w:t>, HARQ process for a given TB is considered completed</w:t>
      </w:r>
    </w:p>
    <w:p w14:paraId="00A55837" w14:textId="77777777" w:rsidR="009C1353" w:rsidRPr="0054439A" w:rsidRDefault="009C1353" w:rsidP="009C1353">
      <w:pPr>
        <w:pStyle w:val="3GPPText"/>
        <w:ind w:left="288"/>
      </w:pPr>
      <w:r w:rsidRPr="0054439A">
        <w:t xml:space="preserve">The figures </w:t>
      </w:r>
      <w:r>
        <w:t xml:space="preserve">below </w:t>
      </w:r>
      <w:r w:rsidRPr="0054439A">
        <w:t xml:space="preserve">illustrate described above principles </w:t>
      </w:r>
      <w:r>
        <w:t xml:space="preserve">of </w:t>
      </w:r>
      <w:proofErr w:type="spellStart"/>
      <w:r>
        <w:t>sidelink</w:t>
      </w:r>
      <w:proofErr w:type="spellEnd"/>
      <w:r>
        <w:t xml:space="preserve"> resource allocation through SCI signaling </w:t>
      </w:r>
      <w:r w:rsidRPr="0054439A">
        <w:t>by illustration</w:t>
      </w:r>
      <w:r>
        <w:t>s</w:t>
      </w:r>
      <w:r w:rsidRPr="0054439A">
        <w:t xml:space="preserve"> </w:t>
      </w:r>
      <w:r>
        <w:t>for two cases without and with prolongation.</w:t>
      </w:r>
    </w:p>
    <w:p w14:paraId="6235E58F" w14:textId="77777777" w:rsidR="009C1353" w:rsidRDefault="009C1353" w:rsidP="009C1353">
      <w:pPr>
        <w:pStyle w:val="3GPPText"/>
        <w:ind w:left="288"/>
        <w:jc w:val="center"/>
      </w:pPr>
      <w:r w:rsidRPr="0054439A">
        <w:object w:dxaOrig="6280" w:dyaOrig="5880" w14:anchorId="309F1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in" o:ole="">
            <v:imagedata r:id="rId15" o:title=""/>
          </v:shape>
          <o:OLEObject Type="Embed" ProgID="Visio.Drawing.15" ShapeID="_x0000_i1025" DrawAspect="Content" ObjectID="_1627505262" r:id="rId16"/>
        </w:object>
      </w:r>
    </w:p>
    <w:p w14:paraId="48B485E7" w14:textId="77777777" w:rsidR="009C1353" w:rsidRDefault="009C1353" w:rsidP="009C1353">
      <w:pPr>
        <w:pStyle w:val="Caption"/>
        <w:ind w:left="288"/>
        <w:jc w:val="center"/>
      </w:pPr>
      <w:r>
        <w:t xml:space="preserve">Figure </w:t>
      </w:r>
      <w:r>
        <w:fldChar w:fldCharType="begin"/>
      </w:r>
      <w:r>
        <w:instrText xml:space="preserve"> SEQ Figure \* ARABIC </w:instrText>
      </w:r>
      <w:r>
        <w:fldChar w:fldCharType="separate"/>
      </w:r>
      <w:r w:rsidR="00A82EB5">
        <w:rPr>
          <w:noProof/>
        </w:rPr>
        <w:t>1</w:t>
      </w:r>
      <w:r>
        <w:fldChar w:fldCharType="end"/>
      </w:r>
      <w:r>
        <w:t xml:space="preserve">: Example of </w:t>
      </w:r>
      <w:proofErr w:type="spellStart"/>
      <w:r>
        <w:t>sidelink</w:t>
      </w:r>
      <w:proofErr w:type="spellEnd"/>
      <w:r>
        <w:t xml:space="preserve"> resource allocation for HARQ process with </w:t>
      </w:r>
      <m:oMath>
        <m:sSub>
          <m:sSubPr>
            <m:ctrlPr>
              <w:rPr>
                <w:rFonts w:ascii="Cambria Math" w:hAnsi="Cambria Math"/>
                <w:bCs w:val="0"/>
                <w:i/>
                <w:sz w:val="22"/>
                <w:vertAlign w:val="subscript"/>
              </w:rPr>
            </m:ctrlPr>
          </m:sSubPr>
          <m:e>
            <m:r>
              <m:rPr>
                <m:sty m:val="bi"/>
              </m:rPr>
              <w:rPr>
                <w:rFonts w:ascii="Cambria Math" w:hAnsi="Cambria Math"/>
                <w:sz w:val="22"/>
                <w:vertAlign w:val="subscript"/>
              </w:rPr>
              <m:t>M=N=3 &lt; N</m:t>
            </m:r>
          </m:e>
          <m:sub>
            <m:r>
              <m:rPr>
                <m:sty m:val="bi"/>
              </m:rPr>
              <w:rPr>
                <w:rFonts w:ascii="Cambria Math" w:hAnsi="Cambria Math"/>
                <w:sz w:val="22"/>
                <w:vertAlign w:val="subscript"/>
              </w:rPr>
              <m:t>SCI-MAX</m:t>
            </m:r>
          </m:sub>
        </m:sSub>
        <m:r>
          <m:rPr>
            <m:sty m:val="bi"/>
          </m:rPr>
          <w:rPr>
            <w:rFonts w:ascii="Cambria Math" w:hAnsi="Cambria Math"/>
            <w:sz w:val="22"/>
            <w:vertAlign w:val="subscript"/>
          </w:rPr>
          <m:t>=4</m:t>
        </m:r>
      </m:oMath>
      <w:r>
        <w:rPr>
          <w:bCs w:val="0"/>
          <w:sz w:val="22"/>
          <w:vertAlign w:val="subscript"/>
        </w:rPr>
        <w:t xml:space="preserve"> </w:t>
      </w:r>
      <w:r>
        <w:rPr>
          <w:bCs w:val="0"/>
          <w:sz w:val="22"/>
          <w:vertAlign w:val="subscript"/>
        </w:rPr>
        <w:br/>
      </w:r>
      <w:r w:rsidRPr="0054439A">
        <w:t>(i.e. without HARQ process prolongation)</w:t>
      </w:r>
    </w:p>
    <w:p w14:paraId="5081C3E3" w14:textId="77777777" w:rsidR="009C1353" w:rsidRPr="0054439A" w:rsidRDefault="009C1353" w:rsidP="009C1353">
      <w:pPr>
        <w:ind w:left="288"/>
      </w:pPr>
    </w:p>
    <w:p w14:paraId="1D44B48F" w14:textId="77777777" w:rsidR="009C1353" w:rsidRDefault="009C1353" w:rsidP="009C1353">
      <w:pPr>
        <w:pStyle w:val="3GPPText"/>
        <w:ind w:left="288"/>
        <w:jc w:val="center"/>
      </w:pPr>
      <w:r w:rsidRPr="0054439A">
        <w:object w:dxaOrig="13860" w:dyaOrig="14050" w14:anchorId="638E70FB">
          <v:shape id="_x0000_i1026" type="#_x0000_t75" style="width:294pt;height:297.75pt" o:ole="">
            <v:imagedata r:id="rId17" o:title=""/>
          </v:shape>
          <o:OLEObject Type="Embed" ProgID="Visio.Drawing.15" ShapeID="_x0000_i1026" DrawAspect="Content" ObjectID="_1627505263" r:id="rId18"/>
        </w:object>
      </w:r>
    </w:p>
    <w:p w14:paraId="6FCF844C" w14:textId="77777777" w:rsidR="009C1353" w:rsidRDefault="009C1353" w:rsidP="009C1353">
      <w:pPr>
        <w:pStyle w:val="Caption"/>
        <w:ind w:left="288"/>
        <w:jc w:val="center"/>
      </w:pPr>
      <w:r>
        <w:t xml:space="preserve">Figure </w:t>
      </w:r>
      <w:r>
        <w:fldChar w:fldCharType="begin"/>
      </w:r>
      <w:r>
        <w:instrText xml:space="preserve"> SEQ Figure \* ARABIC </w:instrText>
      </w:r>
      <w:r>
        <w:fldChar w:fldCharType="separate"/>
      </w:r>
      <w:r w:rsidR="00A82EB5">
        <w:rPr>
          <w:noProof/>
        </w:rPr>
        <w:t>2</w:t>
      </w:r>
      <w:r>
        <w:fldChar w:fldCharType="end"/>
      </w:r>
      <w:r>
        <w:t xml:space="preserve">: Examples of </w:t>
      </w:r>
      <w:proofErr w:type="spellStart"/>
      <w:r>
        <w:t>sidelink</w:t>
      </w:r>
      <w:proofErr w:type="spellEnd"/>
      <w:r>
        <w:t xml:space="preserve"> resource allocation for HARQ process with </w:t>
      </w:r>
      <m:oMath>
        <m:sSub>
          <m:sSubPr>
            <m:ctrlPr>
              <w:rPr>
                <w:rFonts w:ascii="Cambria Math" w:hAnsi="Cambria Math"/>
                <w:bCs w:val="0"/>
                <w:i/>
                <w:sz w:val="22"/>
                <w:vertAlign w:val="subscript"/>
              </w:rPr>
            </m:ctrlPr>
          </m:sSubPr>
          <m:e>
            <m:r>
              <m:rPr>
                <m:sty m:val="bi"/>
              </m:rPr>
              <w:rPr>
                <w:rFonts w:ascii="Cambria Math" w:hAnsi="Cambria Math"/>
                <w:sz w:val="22"/>
                <w:vertAlign w:val="subscript"/>
              </w:rPr>
              <m:t>M=5, N=3,  N</m:t>
            </m:r>
          </m:e>
          <m:sub>
            <m:r>
              <m:rPr>
                <m:sty m:val="bi"/>
              </m:rPr>
              <w:rPr>
                <w:rFonts w:ascii="Cambria Math" w:hAnsi="Cambria Math"/>
                <w:sz w:val="22"/>
                <w:vertAlign w:val="subscript"/>
              </w:rPr>
              <m:t>SCI-MAX</m:t>
            </m:r>
          </m:sub>
        </m:sSub>
        <m:r>
          <m:rPr>
            <m:sty m:val="bi"/>
          </m:rPr>
          <w:rPr>
            <w:rFonts w:ascii="Cambria Math" w:hAnsi="Cambria Math"/>
            <w:sz w:val="22"/>
            <w:vertAlign w:val="subscript"/>
          </w:rPr>
          <m:t>=3</m:t>
        </m:r>
      </m:oMath>
      <w:r w:rsidRPr="0054439A">
        <w:rPr>
          <w:bCs w:val="0"/>
          <w:sz w:val="22"/>
        </w:rPr>
        <w:t xml:space="preserve"> </w:t>
      </w:r>
      <w:r>
        <w:rPr>
          <w:bCs w:val="0"/>
          <w:sz w:val="22"/>
        </w:rPr>
        <w:br/>
      </w:r>
      <w:r w:rsidRPr="0054439A">
        <w:t>(i.e. with HARQ process prolongation)</w:t>
      </w:r>
    </w:p>
    <w:p w14:paraId="3CDEC14E" w14:textId="77777777" w:rsidR="0028564B" w:rsidRPr="0028564B" w:rsidRDefault="0028564B" w:rsidP="0028564B">
      <w:pPr>
        <w:pStyle w:val="3GPPText"/>
      </w:pPr>
    </w:p>
    <w:p w14:paraId="4D04481B" w14:textId="77777777" w:rsidR="00101670" w:rsidRPr="00B05B7C" w:rsidRDefault="00101670" w:rsidP="00101670">
      <w:pPr>
        <w:pStyle w:val="Heading3"/>
      </w:pPr>
      <w:r w:rsidRPr="00B05B7C">
        <w:t>Support of Periodic and Aperiodic Traffic</w:t>
      </w:r>
    </w:p>
    <w:p w14:paraId="384F040F" w14:textId="3041D2A7" w:rsidR="00101670" w:rsidRDefault="00101670" w:rsidP="00101670">
      <w:pPr>
        <w:pStyle w:val="3GPPText"/>
        <w:rPr>
          <w:lang w:val="en-GB"/>
        </w:rPr>
      </w:pPr>
      <w:r>
        <w:rPr>
          <w:lang w:val="en-GB"/>
        </w:rPr>
        <w:t>For periodic traffic (</w:t>
      </w:r>
      <w:r w:rsidR="00864719">
        <w:rPr>
          <w:lang w:val="en-GB"/>
        </w:rPr>
        <w:t xml:space="preserve">UE </w:t>
      </w:r>
      <w:r>
        <w:rPr>
          <w:lang w:val="en-GB"/>
        </w:rPr>
        <w:t xml:space="preserve">semi-persistent </w:t>
      </w:r>
      <w:proofErr w:type="spellStart"/>
      <w:r>
        <w:rPr>
          <w:lang w:val="en-GB"/>
        </w:rPr>
        <w:t>sidelink</w:t>
      </w:r>
      <w:proofErr w:type="spellEnd"/>
      <w:r>
        <w:rPr>
          <w:lang w:val="en-GB"/>
        </w:rPr>
        <w:t xml:space="preserve"> processes), it is assumed that infinite number of periodic resources is reserved for transmission of different </w:t>
      </w:r>
      <w:proofErr w:type="spellStart"/>
      <w:r>
        <w:rPr>
          <w:lang w:val="en-GB"/>
        </w:rPr>
        <w:t>TBs.</w:t>
      </w:r>
      <w:proofErr w:type="spellEnd"/>
    </w:p>
    <w:p w14:paraId="4A5B7B88" w14:textId="77777777" w:rsidR="00101670" w:rsidRDefault="00101670" w:rsidP="00101670">
      <w:pPr>
        <w:pStyle w:val="3GPPText"/>
      </w:pPr>
    </w:p>
    <w:p w14:paraId="329EE035" w14:textId="77777777" w:rsidR="00101670" w:rsidRDefault="00101670" w:rsidP="00101670">
      <w:pPr>
        <w:pStyle w:val="3GPPText"/>
        <w:numPr>
          <w:ilvl w:val="0"/>
          <w:numId w:val="16"/>
        </w:numPr>
        <w:rPr>
          <w:lang w:val="en-GB"/>
        </w:rPr>
      </w:pPr>
    </w:p>
    <w:p w14:paraId="140C15E4" w14:textId="36BEB1BC" w:rsidR="00101670" w:rsidRDefault="00101670" w:rsidP="00101670">
      <w:pPr>
        <w:pStyle w:val="3GPPText"/>
        <w:numPr>
          <w:ilvl w:val="1"/>
          <w:numId w:val="12"/>
        </w:numPr>
        <w:rPr>
          <w:b/>
          <w:lang w:val="en-GB"/>
        </w:rPr>
      </w:pPr>
      <w:r>
        <w:rPr>
          <w:b/>
          <w:lang w:val="en-GB"/>
        </w:rPr>
        <w:t xml:space="preserve">For </w:t>
      </w:r>
      <w:r w:rsidR="00707B27">
        <w:rPr>
          <w:b/>
          <w:lang w:val="en-GB"/>
        </w:rPr>
        <w:t>periodic SPS transmission</w:t>
      </w:r>
      <w:r>
        <w:rPr>
          <w:b/>
          <w:lang w:val="en-GB"/>
        </w:rPr>
        <w:t xml:space="preserve">, UE performing resource selection assumes that periodic resources </w:t>
      </w:r>
      <w:r w:rsidR="00864719">
        <w:rPr>
          <w:b/>
        </w:rPr>
        <w:t xml:space="preserve">indicated by SCI </w:t>
      </w:r>
      <w:r w:rsidR="00707B27">
        <w:rPr>
          <w:b/>
        </w:rPr>
        <w:t>successfully received within the la</w:t>
      </w:r>
      <w:r w:rsidR="00B31DC4">
        <w:rPr>
          <w:b/>
        </w:rPr>
        <w:t xml:space="preserve">st resource reservation period before resource selection </w:t>
      </w:r>
      <w:r w:rsidR="00864719">
        <w:rPr>
          <w:b/>
          <w:lang w:val="en-GB"/>
        </w:rPr>
        <w:t xml:space="preserve">are reserved by TX </w:t>
      </w:r>
      <w:r>
        <w:rPr>
          <w:b/>
          <w:lang w:val="en-GB"/>
        </w:rPr>
        <w:t>UE</w:t>
      </w:r>
    </w:p>
    <w:p w14:paraId="42ED8F95" w14:textId="36B0C76A" w:rsidR="00272414" w:rsidRPr="00B508A4" w:rsidRDefault="00707B27" w:rsidP="00B508A4">
      <w:pPr>
        <w:pStyle w:val="3GPPText"/>
        <w:numPr>
          <w:ilvl w:val="1"/>
          <w:numId w:val="12"/>
        </w:numPr>
        <w:rPr>
          <w:lang w:val="en-GB"/>
        </w:rPr>
      </w:pPr>
      <w:r>
        <w:rPr>
          <w:b/>
          <w:lang w:val="en-GB"/>
        </w:rPr>
        <w:t>Similar to LTE design, n</w:t>
      </w:r>
      <w:r w:rsidR="00272414">
        <w:rPr>
          <w:b/>
          <w:lang w:val="en-GB"/>
        </w:rPr>
        <w:t>umber of periodic resource reservations is not indicated by TX UE. RX UE assumes</w:t>
      </w:r>
      <w:r w:rsidR="00272414" w:rsidRPr="002B34ED">
        <w:rPr>
          <w:b/>
          <w:lang w:val="en-GB"/>
        </w:rPr>
        <w:t xml:space="preserve"> that TX UE </w:t>
      </w:r>
      <w:r w:rsidR="00272414">
        <w:rPr>
          <w:b/>
          <w:lang w:val="en-GB"/>
        </w:rPr>
        <w:t xml:space="preserve">has </w:t>
      </w:r>
      <w:r w:rsidR="00272414" w:rsidRPr="002B34ED">
        <w:rPr>
          <w:b/>
          <w:lang w:val="en-GB"/>
        </w:rPr>
        <w:t xml:space="preserve">reserved infinite number of periodic </w:t>
      </w:r>
      <w:proofErr w:type="spellStart"/>
      <w:r w:rsidR="00E25653">
        <w:rPr>
          <w:b/>
          <w:lang w:val="en-GB"/>
        </w:rPr>
        <w:t>sidelink</w:t>
      </w:r>
      <w:proofErr w:type="spellEnd"/>
      <w:r w:rsidR="00E25653">
        <w:rPr>
          <w:b/>
          <w:lang w:val="en-GB"/>
        </w:rPr>
        <w:t xml:space="preserve"> </w:t>
      </w:r>
      <w:r w:rsidR="00272414" w:rsidRPr="002B34ED">
        <w:rPr>
          <w:b/>
          <w:lang w:val="en-GB"/>
        </w:rPr>
        <w:t>resources</w:t>
      </w:r>
    </w:p>
    <w:p w14:paraId="345A1AFA" w14:textId="77777777" w:rsidR="00272414" w:rsidRPr="00272414" w:rsidRDefault="00272414">
      <w:pPr>
        <w:pStyle w:val="3GPPText"/>
        <w:rPr>
          <w:lang w:val="en-GB"/>
        </w:rPr>
      </w:pPr>
    </w:p>
    <w:p w14:paraId="1470FDC1" w14:textId="07CB2FC4" w:rsidR="00EE46DC" w:rsidRPr="00B508A4" w:rsidRDefault="00EE46DC" w:rsidP="00B508A4">
      <w:pPr>
        <w:pStyle w:val="Heading2"/>
        <w:rPr>
          <w:sz w:val="28"/>
        </w:rPr>
      </w:pPr>
      <w:r>
        <w:t>Sensing Procedure</w:t>
      </w:r>
    </w:p>
    <w:p w14:paraId="43D76E78" w14:textId="0A310B34" w:rsidR="005313D7" w:rsidRPr="006901EA" w:rsidRDefault="006901EA" w:rsidP="00B508A4">
      <w:pPr>
        <w:pStyle w:val="Heading3"/>
      </w:pPr>
      <w:r>
        <w:t>Information E</w:t>
      </w:r>
      <w:r w:rsidR="005313D7" w:rsidRPr="006901EA">
        <w:t xml:space="preserve">xtracted from SCI </w:t>
      </w:r>
      <w:r>
        <w:t>D</w:t>
      </w:r>
      <w:r w:rsidR="005313D7" w:rsidRPr="006901EA">
        <w:t>ecoding</w:t>
      </w:r>
    </w:p>
    <w:p w14:paraId="6CDCA0E3" w14:textId="77A56155" w:rsidR="00AE08AB" w:rsidRDefault="005313D7" w:rsidP="00091604">
      <w:pPr>
        <w:pStyle w:val="3GPPText"/>
      </w:pPr>
      <w:r>
        <w:t xml:space="preserve">SCI decoding is used to extract information on occupied </w:t>
      </w:r>
      <w:proofErr w:type="spellStart"/>
      <w:r>
        <w:t>sidelink</w:t>
      </w:r>
      <w:proofErr w:type="spellEnd"/>
      <w:r>
        <w:t xml:space="preserve"> </w:t>
      </w:r>
      <w:r w:rsidR="006D68D9">
        <w:t xml:space="preserve">transmission </w:t>
      </w:r>
      <w:r>
        <w:t>resources</w:t>
      </w:r>
      <w:r w:rsidR="001F4591">
        <w:t>, i</w:t>
      </w:r>
      <w:r>
        <w:t xml:space="preserve">ncluding </w:t>
      </w:r>
      <w:r w:rsidR="001F4591">
        <w:t xml:space="preserve">resources for </w:t>
      </w:r>
      <w:r>
        <w:t xml:space="preserve">retransmissions </w:t>
      </w:r>
      <w:r w:rsidR="001F4591">
        <w:t xml:space="preserve">and </w:t>
      </w:r>
      <w:r w:rsidR="00AE08AB">
        <w:t xml:space="preserve">semi-persistently reserved </w:t>
      </w:r>
      <w:r>
        <w:t>resource</w:t>
      </w:r>
      <w:r w:rsidR="00AE08AB">
        <w:t>s</w:t>
      </w:r>
      <w:r>
        <w:t>.</w:t>
      </w:r>
      <w:r w:rsidR="001F4591" w:rsidDel="001F4591">
        <w:t xml:space="preserve"> </w:t>
      </w:r>
      <w:r w:rsidR="00AE08AB">
        <w:t>Beside</w:t>
      </w:r>
      <w:r w:rsidR="003F467F">
        <w:t>s the</w:t>
      </w:r>
      <w:r w:rsidR="00AE08AB">
        <w:t xml:space="preserve"> occupied </w:t>
      </w:r>
      <w:proofErr w:type="spellStart"/>
      <w:r w:rsidR="00AE08AB">
        <w:t>sidelink</w:t>
      </w:r>
      <w:proofErr w:type="spellEnd"/>
      <w:r w:rsidR="00AE08AB">
        <w:t xml:space="preserve"> resources, UE performing resource reselection extracts information on </w:t>
      </w:r>
      <w:proofErr w:type="spellStart"/>
      <w:r w:rsidR="00AE08AB">
        <w:t>sidelink</w:t>
      </w:r>
      <w:proofErr w:type="spellEnd"/>
      <w:r w:rsidR="00AE08AB">
        <w:t xml:space="preserve"> transmission priority </w:t>
      </w:r>
      <w:r w:rsidR="00757724">
        <w:t>and/</w:t>
      </w:r>
      <w:r w:rsidR="00AE08AB">
        <w:t xml:space="preserve">or generalized </w:t>
      </w:r>
      <w:proofErr w:type="spellStart"/>
      <w:r w:rsidR="00AE08AB">
        <w:t>QoS</w:t>
      </w:r>
      <w:proofErr w:type="spellEnd"/>
      <w:r w:rsidR="00AE08AB">
        <w:t xml:space="preserve"> target</w:t>
      </w:r>
      <w:r w:rsidR="00757724">
        <w:t xml:space="preserve">/level </w:t>
      </w:r>
      <w:r w:rsidR="00AE08AB">
        <w:t xml:space="preserve">of </w:t>
      </w:r>
      <w:proofErr w:type="spellStart"/>
      <w:r w:rsidR="00AE08AB">
        <w:t>sidelink</w:t>
      </w:r>
      <w:proofErr w:type="spellEnd"/>
      <w:r w:rsidR="00AE08AB">
        <w:t xml:space="preserve"> transmission</w:t>
      </w:r>
      <w:r w:rsidR="006901EA">
        <w:t xml:space="preserve">. This information is </w:t>
      </w:r>
      <w:r w:rsidR="00AE08AB">
        <w:t>further take</w:t>
      </w:r>
      <w:r w:rsidR="006901EA">
        <w:t>n</w:t>
      </w:r>
      <w:r w:rsidR="001F4591">
        <w:t xml:space="preserve"> </w:t>
      </w:r>
      <w:r w:rsidR="00AE08AB">
        <w:t>into account in resource selection procedure.</w:t>
      </w:r>
      <w:r w:rsidR="007A0948">
        <w:t xml:space="preserve"> In addition, considering unicast and </w:t>
      </w:r>
      <w:proofErr w:type="spellStart"/>
      <w:r w:rsidR="007A0948">
        <w:t>groupcast</w:t>
      </w:r>
      <w:proofErr w:type="spellEnd"/>
      <w:r w:rsidR="007A0948">
        <w:t xml:space="preserve"> communication, sensing may be also used to extract information on source and </w:t>
      </w:r>
      <w:r w:rsidR="007A0948">
        <w:lastRenderedPageBreak/>
        <w:t>destination IDs. The source and destination IDs can be used to avoid/minimize transmissions on resources that are used by group members.</w:t>
      </w:r>
    </w:p>
    <w:p w14:paraId="62B2F78A" w14:textId="77777777" w:rsidR="00A6519B" w:rsidRDefault="00A6519B" w:rsidP="00091604">
      <w:pPr>
        <w:pStyle w:val="3GPPText"/>
      </w:pPr>
    </w:p>
    <w:p w14:paraId="2C64357E" w14:textId="77777777" w:rsidR="00D64ABA" w:rsidRDefault="00D64ABA" w:rsidP="00344E20">
      <w:pPr>
        <w:pStyle w:val="3GPPText"/>
        <w:numPr>
          <w:ilvl w:val="0"/>
          <w:numId w:val="16"/>
        </w:numPr>
        <w:rPr>
          <w:lang w:val="en-GB"/>
        </w:rPr>
      </w:pPr>
    </w:p>
    <w:p w14:paraId="3F595E92" w14:textId="349E2523" w:rsidR="001F4591" w:rsidRDefault="00E06E51" w:rsidP="00DF72BC">
      <w:pPr>
        <w:pStyle w:val="3GPPText"/>
        <w:numPr>
          <w:ilvl w:val="1"/>
          <w:numId w:val="12"/>
        </w:numPr>
        <w:rPr>
          <w:b/>
          <w:lang w:val="en-GB"/>
        </w:rPr>
      </w:pPr>
      <w:r>
        <w:rPr>
          <w:b/>
          <w:lang w:val="en-GB"/>
        </w:rPr>
        <w:t>PSCCH</w:t>
      </w:r>
      <w:r w:rsidR="006901EA">
        <w:rPr>
          <w:b/>
          <w:lang w:val="en-GB"/>
        </w:rPr>
        <w:t>/</w:t>
      </w:r>
      <w:r w:rsidR="00D64ABA">
        <w:rPr>
          <w:b/>
          <w:lang w:val="en-GB"/>
        </w:rPr>
        <w:t xml:space="preserve">SCI decoding in sensing procedure is used </w:t>
      </w:r>
      <w:r w:rsidR="00D64ABA" w:rsidRPr="00124E79">
        <w:rPr>
          <w:b/>
          <w:lang w:val="en-GB"/>
        </w:rPr>
        <w:t>to extract information on</w:t>
      </w:r>
    </w:p>
    <w:p w14:paraId="1B64FD24" w14:textId="6299D5F0" w:rsidR="00D64ABA" w:rsidRDefault="006901EA" w:rsidP="00DF72BC">
      <w:pPr>
        <w:pStyle w:val="3GPPText"/>
        <w:numPr>
          <w:ilvl w:val="2"/>
          <w:numId w:val="12"/>
        </w:numPr>
        <w:rPr>
          <w:b/>
          <w:lang w:val="en-GB"/>
        </w:rPr>
      </w:pPr>
      <w:proofErr w:type="spellStart"/>
      <w:r>
        <w:rPr>
          <w:b/>
          <w:lang w:val="en-GB"/>
        </w:rPr>
        <w:t>S</w:t>
      </w:r>
      <w:r w:rsidR="00D64ABA" w:rsidRPr="00124E79">
        <w:rPr>
          <w:b/>
          <w:lang w:val="en-GB"/>
        </w:rPr>
        <w:t>idelink</w:t>
      </w:r>
      <w:proofErr w:type="spellEnd"/>
      <w:r w:rsidR="00D64ABA" w:rsidRPr="00124E79">
        <w:rPr>
          <w:b/>
          <w:lang w:val="en-GB"/>
        </w:rPr>
        <w:t xml:space="preserve"> resources </w:t>
      </w:r>
      <w:r w:rsidR="00F50DC7">
        <w:rPr>
          <w:b/>
          <w:lang w:val="en-GB"/>
        </w:rPr>
        <w:t xml:space="preserve">reserved </w:t>
      </w:r>
      <w:r w:rsidR="00356712">
        <w:rPr>
          <w:b/>
          <w:lang w:val="en-GB"/>
        </w:rPr>
        <w:t xml:space="preserve">by other UEs </w:t>
      </w:r>
      <w:r w:rsidR="00D64ABA" w:rsidRPr="00124E79">
        <w:rPr>
          <w:b/>
          <w:lang w:val="en-GB"/>
        </w:rPr>
        <w:t xml:space="preserve">including </w:t>
      </w:r>
      <w:r w:rsidR="00454A06">
        <w:rPr>
          <w:b/>
          <w:lang w:val="en-GB"/>
        </w:rPr>
        <w:t>(</w:t>
      </w:r>
      <w:r w:rsidR="00D64ABA" w:rsidRPr="00124E79">
        <w:rPr>
          <w:b/>
          <w:lang w:val="en-GB"/>
        </w:rPr>
        <w:t>re</w:t>
      </w:r>
      <w:r w:rsidR="00454A06">
        <w:rPr>
          <w:b/>
          <w:lang w:val="en-GB"/>
        </w:rPr>
        <w:t>)-</w:t>
      </w:r>
      <w:r w:rsidR="00D64ABA" w:rsidRPr="00124E79">
        <w:rPr>
          <w:b/>
          <w:lang w:val="en-GB"/>
        </w:rPr>
        <w:t>transmissions</w:t>
      </w:r>
      <w:r w:rsidR="001F4591">
        <w:rPr>
          <w:b/>
          <w:lang w:val="en-GB"/>
        </w:rPr>
        <w:t xml:space="preserve">, and </w:t>
      </w:r>
      <w:r w:rsidR="00D64ABA" w:rsidRPr="00124E79">
        <w:rPr>
          <w:b/>
          <w:lang w:val="en-GB"/>
        </w:rPr>
        <w:t xml:space="preserve">semi-persistently </w:t>
      </w:r>
      <w:r w:rsidR="001F4591">
        <w:rPr>
          <w:b/>
          <w:lang w:val="en-GB"/>
        </w:rPr>
        <w:t>reserved</w:t>
      </w:r>
      <w:r w:rsidR="00454A06">
        <w:rPr>
          <w:b/>
          <w:lang w:val="en-GB"/>
        </w:rPr>
        <w:t xml:space="preserve"> r</w:t>
      </w:r>
      <w:r w:rsidR="00D64ABA" w:rsidRPr="00124E79">
        <w:rPr>
          <w:b/>
          <w:lang w:val="en-GB"/>
        </w:rPr>
        <w:t>esources</w:t>
      </w:r>
    </w:p>
    <w:p w14:paraId="42157A96" w14:textId="1F57A855" w:rsidR="00731261" w:rsidRPr="00B508A4" w:rsidRDefault="00731261" w:rsidP="00DF72BC">
      <w:pPr>
        <w:pStyle w:val="3GPPText"/>
        <w:numPr>
          <w:ilvl w:val="2"/>
          <w:numId w:val="12"/>
        </w:numPr>
        <w:rPr>
          <w:b/>
          <w:lang w:val="en-GB"/>
        </w:rPr>
      </w:pPr>
      <w:r w:rsidRPr="00B508A4">
        <w:rPr>
          <w:b/>
          <w:lang w:val="en-GB"/>
        </w:rPr>
        <w:t>Source and destination IDs</w:t>
      </w:r>
    </w:p>
    <w:p w14:paraId="7C446D38" w14:textId="42B1412A" w:rsidR="00731261" w:rsidRPr="00B508A4" w:rsidRDefault="00731261" w:rsidP="00DF72BC">
      <w:pPr>
        <w:pStyle w:val="3GPPText"/>
        <w:numPr>
          <w:ilvl w:val="3"/>
          <w:numId w:val="12"/>
        </w:numPr>
        <w:rPr>
          <w:b/>
          <w:lang w:val="en-GB"/>
        </w:rPr>
      </w:pPr>
      <w:r w:rsidRPr="00B508A4">
        <w:rPr>
          <w:b/>
          <w:lang w:val="en-GB"/>
        </w:rPr>
        <w:t xml:space="preserve">UE may further determine </w:t>
      </w:r>
      <w:r w:rsidR="00E25653" w:rsidRPr="00B508A4">
        <w:rPr>
          <w:b/>
          <w:lang w:val="en-GB"/>
        </w:rPr>
        <w:t xml:space="preserve">and exclude </w:t>
      </w:r>
      <w:proofErr w:type="spellStart"/>
      <w:r w:rsidRPr="00B508A4">
        <w:rPr>
          <w:b/>
          <w:lang w:val="en-GB"/>
        </w:rPr>
        <w:t>sidelink</w:t>
      </w:r>
      <w:proofErr w:type="spellEnd"/>
      <w:r w:rsidRPr="00B508A4">
        <w:rPr>
          <w:b/>
          <w:lang w:val="en-GB"/>
        </w:rPr>
        <w:t xml:space="preserve"> resources </w:t>
      </w:r>
      <w:r w:rsidR="00E25653">
        <w:rPr>
          <w:b/>
          <w:lang w:val="en-GB"/>
        </w:rPr>
        <w:t>used and reserved</w:t>
      </w:r>
      <w:r w:rsidR="00E25653" w:rsidRPr="00B508A4">
        <w:rPr>
          <w:b/>
          <w:lang w:val="en-GB"/>
        </w:rPr>
        <w:t xml:space="preserve"> </w:t>
      </w:r>
      <w:r w:rsidRPr="00B508A4">
        <w:rPr>
          <w:b/>
          <w:lang w:val="en-GB"/>
        </w:rPr>
        <w:t>by UEs that belong to the same group(s)</w:t>
      </w:r>
    </w:p>
    <w:p w14:paraId="212FEFC6" w14:textId="2D2A6CB0" w:rsidR="001F4591" w:rsidRDefault="001F4591" w:rsidP="00DF72BC">
      <w:pPr>
        <w:pStyle w:val="3GPPText"/>
        <w:numPr>
          <w:ilvl w:val="2"/>
          <w:numId w:val="12"/>
        </w:numPr>
        <w:rPr>
          <w:b/>
          <w:lang w:val="en-GB"/>
        </w:rPr>
      </w:pPr>
      <w:proofErr w:type="spellStart"/>
      <w:r>
        <w:rPr>
          <w:b/>
          <w:lang w:val="en-GB"/>
        </w:rPr>
        <w:t>QoS</w:t>
      </w:r>
      <w:proofErr w:type="spellEnd"/>
      <w:r>
        <w:rPr>
          <w:b/>
          <w:lang w:val="en-GB"/>
        </w:rPr>
        <w:t xml:space="preserve"> level of </w:t>
      </w:r>
      <w:proofErr w:type="spellStart"/>
      <w:r>
        <w:rPr>
          <w:b/>
          <w:lang w:val="en-GB"/>
        </w:rPr>
        <w:t>sidelink</w:t>
      </w:r>
      <w:proofErr w:type="spellEnd"/>
      <w:r>
        <w:rPr>
          <w:b/>
          <w:lang w:val="en-GB"/>
        </w:rPr>
        <w:t xml:space="preserve"> transmission e.g. </w:t>
      </w:r>
      <w:proofErr w:type="spellStart"/>
      <w:r w:rsidR="009C1353">
        <w:rPr>
          <w:b/>
          <w:lang w:val="en-GB"/>
        </w:rPr>
        <w:t>sidelink</w:t>
      </w:r>
      <w:proofErr w:type="spellEnd"/>
      <w:r w:rsidR="009C1353">
        <w:rPr>
          <w:b/>
          <w:lang w:val="en-GB"/>
        </w:rPr>
        <w:t xml:space="preserve"> </w:t>
      </w:r>
      <w:r>
        <w:rPr>
          <w:b/>
          <w:lang w:val="en-GB"/>
        </w:rPr>
        <w:t xml:space="preserve">priority and/or reliability </w:t>
      </w:r>
      <w:r w:rsidR="00A6519B">
        <w:rPr>
          <w:b/>
          <w:lang w:val="en-GB"/>
        </w:rPr>
        <w:t>(PQI indicators)</w:t>
      </w:r>
    </w:p>
    <w:p w14:paraId="632537F1" w14:textId="77777777" w:rsidR="00E25653" w:rsidRDefault="00E25653" w:rsidP="00091604">
      <w:pPr>
        <w:pStyle w:val="3GPPText"/>
      </w:pPr>
    </w:p>
    <w:p w14:paraId="671522B8" w14:textId="251DAE18" w:rsidR="005313D7" w:rsidRPr="006901EA" w:rsidRDefault="006901EA" w:rsidP="00B508A4">
      <w:pPr>
        <w:pStyle w:val="Heading3"/>
      </w:pPr>
      <w:proofErr w:type="spellStart"/>
      <w:r>
        <w:t>Sidelink</w:t>
      </w:r>
      <w:proofErr w:type="spellEnd"/>
      <w:r>
        <w:t xml:space="preserve"> M</w:t>
      </w:r>
      <w:r w:rsidR="00AE08AB" w:rsidRPr="006901EA">
        <w:t>easurements</w:t>
      </w:r>
    </w:p>
    <w:p w14:paraId="4D261584" w14:textId="589DD4C0" w:rsidR="00FB50AC" w:rsidRDefault="00FB50AC" w:rsidP="00FB50AC">
      <w:pPr>
        <w:pStyle w:val="3GPPText"/>
      </w:pPr>
      <w:r>
        <w:t xml:space="preserve">During the study item phase on NR V2X, the </w:t>
      </w:r>
      <w:r w:rsidRPr="00F3736D">
        <w:t xml:space="preserve">L1 SL-RSRP based on </w:t>
      </w:r>
      <w:proofErr w:type="spellStart"/>
      <w:r w:rsidRPr="00F3736D">
        <w:t>sidelink</w:t>
      </w:r>
      <w:proofErr w:type="spellEnd"/>
      <w:r w:rsidRPr="00F3736D">
        <w:t xml:space="preserve"> DMRS </w:t>
      </w:r>
      <w:r>
        <w:t>was agreed. The following aspects are still open:</w:t>
      </w:r>
    </w:p>
    <w:p w14:paraId="2D029F16" w14:textId="5CB7A081" w:rsidR="00FB50AC" w:rsidRDefault="00FB50AC" w:rsidP="00DF72BC">
      <w:pPr>
        <w:pStyle w:val="3GPPText"/>
        <w:numPr>
          <w:ilvl w:val="0"/>
          <w:numId w:val="17"/>
        </w:numPr>
        <w:ind w:left="284" w:hanging="284"/>
      </w:pPr>
      <w:r>
        <w:t xml:space="preserve">Which </w:t>
      </w:r>
      <w:proofErr w:type="spellStart"/>
      <w:r>
        <w:t>sidelink</w:t>
      </w:r>
      <w:proofErr w:type="spellEnd"/>
      <w:r>
        <w:t xml:space="preserve"> physical channel is used for L1 SL-RSRP measurements?</w:t>
      </w:r>
    </w:p>
    <w:p w14:paraId="19923ADD" w14:textId="295CA95D" w:rsidR="00FB50AC" w:rsidRDefault="00F14783" w:rsidP="00DF72BC">
      <w:pPr>
        <w:pStyle w:val="3GPPText"/>
        <w:numPr>
          <w:ilvl w:val="0"/>
          <w:numId w:val="17"/>
        </w:numPr>
        <w:ind w:left="284" w:hanging="284"/>
      </w:pPr>
      <w:r>
        <w:t>W</w:t>
      </w:r>
      <w:r w:rsidR="00FB50AC" w:rsidRPr="00F3736D">
        <w:t>hether/which measurement is used if the corresponding SCI is not decoded</w:t>
      </w:r>
      <w:r w:rsidR="009F7ED9">
        <w:t>,</w:t>
      </w:r>
      <w:r w:rsidR="00FB50AC" w:rsidRPr="00F3736D">
        <w:t xml:space="preserve"> e.g. SL-RSRP after blind DMRS detection, SL-RSSI</w:t>
      </w:r>
      <w:r>
        <w:t>?</w:t>
      </w:r>
    </w:p>
    <w:p w14:paraId="09D79F97" w14:textId="48920BBD" w:rsidR="00FB50AC" w:rsidRDefault="00F14783" w:rsidP="00091604">
      <w:pPr>
        <w:pStyle w:val="3GPPText"/>
      </w:pPr>
      <w:r>
        <w:t xml:space="preserve">With respect to the </w:t>
      </w:r>
      <w:proofErr w:type="spellStart"/>
      <w:r>
        <w:t>sidelink</w:t>
      </w:r>
      <w:proofErr w:type="spellEnd"/>
      <w:r>
        <w:t xml:space="preserve"> physical channel used for L1 SL-RSRP measurements, we believe that at least PSSCH should be used for L1 SL-RSRP. When UE reserves resources for retransmissions or semi-persistent resources for subsequent </w:t>
      </w:r>
      <w:r w:rsidRPr="00727B2C">
        <w:t>retransmissions</w:t>
      </w:r>
      <w:r w:rsidR="006B2BA6">
        <w:t>,</w:t>
      </w:r>
      <w:r w:rsidRPr="00727B2C">
        <w:t xml:space="preserve"> this measurement can be used in resource selection to decide whether these resources are excluded from candidate resource set. The </w:t>
      </w:r>
      <w:r w:rsidR="00524F8B" w:rsidRPr="00727B2C">
        <w:t xml:space="preserve">L1 </w:t>
      </w:r>
      <w:r w:rsidRPr="00727B2C">
        <w:t>SL-RSRP measurement over PSCCH can be used if standalone PSCCH transmission is supported (e.g</w:t>
      </w:r>
      <w:r w:rsidRPr="00A24B52">
        <w:t>. for resource reservatio</w:t>
      </w:r>
      <w:r w:rsidR="00524F8B" w:rsidRPr="005314F6">
        <w:t>n,</w:t>
      </w:r>
      <w:r w:rsidRPr="005314F6">
        <w:t xml:space="preserve"> </w:t>
      </w:r>
      <w:r w:rsidR="005314F6" w:rsidRPr="005314F6">
        <w:t xml:space="preserve">and/or </w:t>
      </w:r>
      <w:r w:rsidRPr="005314F6">
        <w:t>preemption</w:t>
      </w:r>
      <w:r w:rsidR="00524F8B" w:rsidRPr="005314F6">
        <w:t>, etc.</w:t>
      </w:r>
      <w:r w:rsidRPr="005314F6">
        <w:t>)</w:t>
      </w:r>
      <w:r w:rsidR="00524F8B" w:rsidRPr="005314F6">
        <w:t xml:space="preserve">. </w:t>
      </w:r>
      <w:r w:rsidR="009C1353" w:rsidRPr="005314F6">
        <w:t>However</w:t>
      </w:r>
      <w:r w:rsidR="005314F6">
        <w:t>,</w:t>
      </w:r>
      <w:r w:rsidR="009C1353" w:rsidRPr="00A24B52">
        <w:t xml:space="preserve"> our recent analysis </w:t>
      </w:r>
      <w:r w:rsidR="005314F6" w:rsidRPr="005314F6">
        <w:t>for the case when standalone channel is used for resource reservation</w:t>
      </w:r>
      <w:r w:rsidR="00F93AAC">
        <w:t xml:space="preserve"> </w:t>
      </w:r>
      <w:r w:rsidR="005314F6" w:rsidRPr="00A24B52">
        <w:t>(assuming UEs with</w:t>
      </w:r>
      <w:r w:rsidR="005314F6" w:rsidRPr="005314F6">
        <w:t xml:space="preserve"> equal priorities)</w:t>
      </w:r>
      <w:r w:rsidR="005314F6">
        <w:t>,</w:t>
      </w:r>
      <w:r w:rsidR="005314F6" w:rsidRPr="00A24B52">
        <w:t xml:space="preserve"> </w:t>
      </w:r>
      <w:r w:rsidR="009C1353" w:rsidRPr="005314F6">
        <w:t xml:space="preserve">has shown that there is no benefit in standalone PSCCH transmission </w:t>
      </w:r>
      <w:r w:rsidR="005314F6" w:rsidRPr="005314F6">
        <w:t xml:space="preserve">for this scenario </w:t>
      </w:r>
      <w:r w:rsidR="009C1353" w:rsidRPr="005314F6">
        <w:t>and therefore L1 SL-RSRP measurement over PSSCH is sufficient.</w:t>
      </w:r>
    </w:p>
    <w:p w14:paraId="68CEABC7" w14:textId="3375FD44" w:rsidR="00E41EBD" w:rsidRPr="00053286" w:rsidRDefault="00605E9A" w:rsidP="00091604">
      <w:pPr>
        <w:pStyle w:val="3GPPText"/>
      </w:pPr>
      <w:r>
        <w:t>S</w:t>
      </w:r>
      <w:r w:rsidR="00E41EBD" w:rsidRPr="00053286">
        <w:t xml:space="preserve">upport of </w:t>
      </w:r>
      <w:r w:rsidR="00524F8B" w:rsidRPr="00053286">
        <w:t xml:space="preserve">SL-RSSI measurement </w:t>
      </w:r>
      <w:r w:rsidR="00E41EBD" w:rsidRPr="00053286">
        <w:t xml:space="preserve">is also </w:t>
      </w:r>
      <w:r w:rsidR="00524F8B" w:rsidRPr="00053286">
        <w:t>useful</w:t>
      </w:r>
      <w:r w:rsidR="00E41EBD" w:rsidRPr="00053286">
        <w:t xml:space="preserve">. For instance, if transmission from UE-1 was decoded on sub-channel #1 and UE-1 reserve resources for (re)-transmission in future slots, then considering IBE impact it is desirable to know the level of RX signal power on other sub-channels if there is no other UEs detected. From that perspective SL-RSSI can be used as a secondary metric </w:t>
      </w:r>
      <w:r w:rsidR="00053286" w:rsidRPr="00053286">
        <w:t>if there is no SL-RSRP measurement available on candidate resource for transmission.</w:t>
      </w:r>
      <w:r>
        <w:t xml:space="preserve"> However in terms of sensing and resource selection such behavior can be enabled by UE implementation if it does not violate specified sensing and resource selection procedure. From that perspective, we do not see motivation to define SL-RSSI measurement for the purpose of sensing and resource selection. On the other hand, SL-RSSI measurement can be introduced for the purpose of congestion control.</w:t>
      </w:r>
    </w:p>
    <w:p w14:paraId="25B8A9BA" w14:textId="77777777" w:rsidR="00A6519B" w:rsidRDefault="00A6519B" w:rsidP="00A6519B">
      <w:pPr>
        <w:pStyle w:val="3GPPText"/>
      </w:pPr>
    </w:p>
    <w:p w14:paraId="385408D5" w14:textId="77777777" w:rsidR="00A6519B" w:rsidRDefault="00A6519B" w:rsidP="006C7492">
      <w:pPr>
        <w:pStyle w:val="3GPPText"/>
        <w:numPr>
          <w:ilvl w:val="0"/>
          <w:numId w:val="16"/>
        </w:numPr>
        <w:rPr>
          <w:lang w:val="en-GB"/>
        </w:rPr>
      </w:pPr>
    </w:p>
    <w:p w14:paraId="4E815B8B" w14:textId="2C3ACD2B" w:rsidR="00053286" w:rsidRDefault="00F25912" w:rsidP="00DF72BC">
      <w:pPr>
        <w:pStyle w:val="3GPPText"/>
        <w:numPr>
          <w:ilvl w:val="1"/>
          <w:numId w:val="18"/>
        </w:numPr>
        <w:rPr>
          <w:b/>
          <w:lang w:val="en-GB"/>
        </w:rPr>
      </w:pPr>
      <w:r>
        <w:rPr>
          <w:b/>
          <w:lang w:val="en-GB"/>
        </w:rPr>
        <w:t xml:space="preserve">L1 </w:t>
      </w:r>
      <w:r w:rsidR="00A6519B">
        <w:rPr>
          <w:b/>
          <w:lang w:val="en-GB"/>
        </w:rPr>
        <w:t xml:space="preserve">SL-RSRP </w:t>
      </w:r>
      <w:r w:rsidR="00053286">
        <w:rPr>
          <w:b/>
          <w:lang w:val="en-GB"/>
        </w:rPr>
        <w:t>is defined over DMRS of PSSCH</w:t>
      </w:r>
    </w:p>
    <w:p w14:paraId="374150C4" w14:textId="291867C2" w:rsidR="00053286" w:rsidRDefault="00F25912" w:rsidP="00DF72BC">
      <w:pPr>
        <w:pStyle w:val="3GPPText"/>
        <w:numPr>
          <w:ilvl w:val="2"/>
          <w:numId w:val="18"/>
        </w:numPr>
        <w:rPr>
          <w:b/>
          <w:lang w:val="en-GB"/>
        </w:rPr>
      </w:pPr>
      <w:r>
        <w:rPr>
          <w:b/>
          <w:lang w:val="en-GB"/>
        </w:rPr>
        <w:t xml:space="preserve">L1 </w:t>
      </w:r>
      <w:r w:rsidR="00053286">
        <w:rPr>
          <w:b/>
          <w:lang w:val="en-GB"/>
        </w:rPr>
        <w:t>SL-RSRP</w:t>
      </w:r>
      <w:r>
        <w:rPr>
          <w:b/>
          <w:lang w:val="en-GB"/>
        </w:rPr>
        <w:t xml:space="preserve"> measurement over PSSCH </w:t>
      </w:r>
      <w:r w:rsidR="00053286">
        <w:rPr>
          <w:b/>
          <w:lang w:val="en-GB"/>
        </w:rPr>
        <w:t xml:space="preserve">is used to determine </w:t>
      </w:r>
      <w:proofErr w:type="spellStart"/>
      <w:r w:rsidR="00053286">
        <w:rPr>
          <w:b/>
          <w:lang w:val="en-GB"/>
        </w:rPr>
        <w:t>sidelink</w:t>
      </w:r>
      <w:proofErr w:type="spellEnd"/>
      <w:r w:rsidR="00053286">
        <w:rPr>
          <w:b/>
          <w:lang w:val="en-GB"/>
        </w:rPr>
        <w:t xml:space="preserve"> resources for exclusion</w:t>
      </w:r>
    </w:p>
    <w:p w14:paraId="3FE6206E" w14:textId="77777777" w:rsidR="005036D5" w:rsidRDefault="005036D5" w:rsidP="005036D5">
      <w:pPr>
        <w:pStyle w:val="3GPPText"/>
      </w:pPr>
    </w:p>
    <w:p w14:paraId="682B8443" w14:textId="77777777" w:rsidR="00EE46DC" w:rsidRPr="006901EA" w:rsidRDefault="00EE46DC" w:rsidP="00B508A4">
      <w:pPr>
        <w:pStyle w:val="Heading3"/>
      </w:pPr>
      <w:r>
        <w:t>Sensing Window</w:t>
      </w:r>
    </w:p>
    <w:p w14:paraId="687DFF37" w14:textId="25D93CBC" w:rsidR="00EE46DC" w:rsidRDefault="00EE46DC" w:rsidP="00EE46DC">
      <w:pPr>
        <w:pStyle w:val="3GPPText"/>
      </w:pPr>
      <w:r w:rsidRPr="00B9204F">
        <w:t>For NR-V2X communication, sensing window start</w:t>
      </w:r>
      <w:r>
        <w:t>s</w:t>
      </w:r>
      <w:r w:rsidRPr="00B9204F">
        <w:t xml:space="preserve"> ahead of resource (re)</w:t>
      </w:r>
      <w:r>
        <w:t>-</w:t>
      </w:r>
      <w:r w:rsidRPr="00B9204F">
        <w:t xml:space="preserve">selection trigger </w:t>
      </w:r>
      <w:r>
        <w:t xml:space="preserve">(at time instance </w:t>
      </w:r>
      <w:r w:rsidRPr="00741C49">
        <w:rPr>
          <w:i/>
        </w:rPr>
        <w:t>n</w:t>
      </w:r>
      <w:r>
        <w:t xml:space="preserve">) </w:t>
      </w:r>
      <w:r w:rsidRPr="00B9204F">
        <w:t xml:space="preserve">and continues after resource </w:t>
      </w:r>
      <w:r>
        <w:t>(</w:t>
      </w:r>
      <w:r w:rsidRPr="00B9204F">
        <w:t>re</w:t>
      </w:r>
      <w:r>
        <w:t>)-</w:t>
      </w:r>
      <w:r w:rsidRPr="00B9204F">
        <w:t xml:space="preserve">selection trigger till the time instance </w:t>
      </w:r>
      <w:r>
        <w:t>(</w:t>
      </w:r>
      <w:r w:rsidRPr="00741C49">
        <w:rPr>
          <w:i/>
        </w:rPr>
        <w:t>n+T</w:t>
      </w:r>
      <w:r w:rsidRPr="00741C49">
        <w:rPr>
          <w:i/>
          <w:vertAlign w:val="subscript"/>
        </w:rPr>
        <w:t>2</w:t>
      </w:r>
      <w:r>
        <w:t xml:space="preserve">), </w:t>
      </w:r>
      <w:r w:rsidRPr="00B9204F">
        <w:t xml:space="preserve">which is determined by the first </w:t>
      </w:r>
      <w:proofErr w:type="spellStart"/>
      <w:r w:rsidRPr="00B9204F">
        <w:lastRenderedPageBreak/>
        <w:t>sidelink</w:t>
      </w:r>
      <w:proofErr w:type="spellEnd"/>
      <w:r w:rsidRPr="00B9204F">
        <w:t xml:space="preserve"> transmission minus UE processing delay on resource selection</w:t>
      </w:r>
      <w:r>
        <w:t xml:space="preserve">. The NR-V2X sensing window has variable duration and can be viewed as a sensing window composed from two parts (see </w:t>
      </w:r>
      <w:r w:rsidR="00F93AAC">
        <w:fldChar w:fldCharType="begin"/>
      </w:r>
      <w:r w:rsidR="00F93AAC">
        <w:instrText xml:space="preserve"> REF _Ref16884268 \h </w:instrText>
      </w:r>
      <w:r w:rsidR="00F93AAC">
        <w:fldChar w:fldCharType="separate"/>
      </w:r>
      <w:r w:rsidR="00A82EB5">
        <w:t xml:space="preserve">Figure </w:t>
      </w:r>
      <w:r w:rsidR="00A82EB5">
        <w:rPr>
          <w:noProof/>
        </w:rPr>
        <w:t>3</w:t>
      </w:r>
      <w:r w:rsidR="00F93AAC">
        <w:fldChar w:fldCharType="end"/>
      </w:r>
      <w:r>
        <w:t>):</w:t>
      </w:r>
    </w:p>
    <w:p w14:paraId="44B4CB01" w14:textId="77777777" w:rsidR="00EE46DC" w:rsidRDefault="00EE46DC" w:rsidP="00EE46DC">
      <w:pPr>
        <w:pStyle w:val="3GPPAgreements"/>
      </w:pPr>
      <w:r>
        <w:tab/>
        <w:t xml:space="preserve">Long-term sensing window (LT-SW) which is a sensing window that UE is expected to monitor ahead of each resource (re)-selection trigger (at time instance: </w:t>
      </w:r>
      <w:r w:rsidRPr="008D2B3F">
        <w:rPr>
          <w:i/>
        </w:rPr>
        <w:t>n</w:t>
      </w:r>
      <w:r>
        <w:t>)</w:t>
      </w:r>
    </w:p>
    <w:p w14:paraId="66DCC006" w14:textId="77777777" w:rsidR="00EE46DC" w:rsidRDefault="00EE46DC" w:rsidP="00EE46DC">
      <w:pPr>
        <w:pStyle w:val="3GPPAgreements"/>
        <w:numPr>
          <w:ilvl w:val="1"/>
          <w:numId w:val="8"/>
        </w:numPr>
      </w:pPr>
      <w:r>
        <w:t xml:space="preserve">Long term sensing window has configurable and fixed duration - </w:t>
      </w:r>
      <w:r w:rsidRPr="008D2B3F">
        <w:rPr>
          <w:i/>
        </w:rPr>
        <w:t>T</w:t>
      </w:r>
      <w:r w:rsidRPr="008D2B3F">
        <w:rPr>
          <w:i/>
          <w:vertAlign w:val="subscript"/>
        </w:rPr>
        <w:t>0</w:t>
      </w:r>
    </w:p>
    <w:p w14:paraId="3DBF9E24" w14:textId="47F204C2" w:rsidR="00EE46DC" w:rsidRDefault="00EE46DC" w:rsidP="00EE46DC">
      <w:pPr>
        <w:pStyle w:val="3GPPAgreements"/>
      </w:pPr>
      <w:r>
        <w:t>Short term sensing window (ST-SW) which is a sensing window that starts immediately after resource (re)-selection trigger, e.g. at time instance (</w:t>
      </w:r>
      <w:r w:rsidRPr="008D2B3F">
        <w:rPr>
          <w:i/>
        </w:rPr>
        <w:t>n+1</w:t>
      </w:r>
      <w:r>
        <w:t>) and continues till the time instance (</w:t>
      </w:r>
      <w:r w:rsidRPr="00741C49">
        <w:rPr>
          <w:i/>
        </w:rPr>
        <w:t>n</w:t>
      </w:r>
      <w:r>
        <w:t>+</w:t>
      </w:r>
      <w:r w:rsidRPr="00741C49">
        <w:rPr>
          <w:i/>
        </w:rPr>
        <w:t>T</w:t>
      </w:r>
      <w:r w:rsidRPr="00741C49">
        <w:rPr>
          <w:vertAlign w:val="subscript"/>
        </w:rPr>
        <w:t>2</w:t>
      </w:r>
      <w:r>
        <w:t xml:space="preserve">) </w:t>
      </w:r>
      <w:r w:rsidRPr="00B9204F">
        <w:t xml:space="preserve">which is determined by the first </w:t>
      </w:r>
      <w:proofErr w:type="spellStart"/>
      <w:r w:rsidRPr="00B9204F">
        <w:t>sidelink</w:t>
      </w:r>
      <w:proofErr w:type="spellEnd"/>
      <w:r w:rsidRPr="00B9204F">
        <w:t xml:space="preserve"> </w:t>
      </w:r>
      <w:r>
        <w:t>transmission at (</w:t>
      </w:r>
      <w:r w:rsidRPr="008D2B3F">
        <w:rPr>
          <w:i/>
        </w:rPr>
        <w:t>n</w:t>
      </w:r>
      <w:r>
        <w:t>+</w:t>
      </w:r>
      <w:r w:rsidRPr="00741C49">
        <w:rPr>
          <w:i/>
        </w:rPr>
        <w:t>T</w:t>
      </w:r>
      <w:r w:rsidRPr="00741C49">
        <w:rPr>
          <w:i/>
          <w:vertAlign w:val="subscript"/>
        </w:rPr>
        <w:t>3</w:t>
      </w:r>
      <w:r>
        <w:t xml:space="preserve">) </w:t>
      </w:r>
      <w:r w:rsidRPr="00B9204F">
        <w:t>minus UE processing delay on resource selection</w:t>
      </w:r>
      <w:r>
        <w:t xml:space="preserve"> </w:t>
      </w:r>
      <w:proofErr w:type="spellStart"/>
      <w:r w:rsidRPr="00741C49">
        <w:rPr>
          <w:i/>
        </w:rPr>
        <w:t>T</w:t>
      </w:r>
      <w:r w:rsidRPr="002C26EC">
        <w:rPr>
          <w:i/>
          <w:vertAlign w:val="subscript"/>
        </w:rPr>
        <w:t>proc</w:t>
      </w:r>
      <w:proofErr w:type="spellEnd"/>
      <w:r w:rsidR="00F93AAC">
        <w:t xml:space="preserve"> (see </w:t>
      </w:r>
      <w:r w:rsidR="00F93AAC">
        <w:fldChar w:fldCharType="begin"/>
      </w:r>
      <w:r w:rsidR="00F93AAC">
        <w:instrText xml:space="preserve"> REF _Ref16884268 \h </w:instrText>
      </w:r>
      <w:r w:rsidR="00F93AAC">
        <w:fldChar w:fldCharType="separate"/>
      </w:r>
      <w:r w:rsidR="00A82EB5">
        <w:t xml:space="preserve">Figure </w:t>
      </w:r>
      <w:r w:rsidR="00A82EB5">
        <w:rPr>
          <w:noProof/>
        </w:rPr>
        <w:t>3</w:t>
      </w:r>
      <w:r w:rsidR="00F93AAC">
        <w:fldChar w:fldCharType="end"/>
      </w:r>
      <w:r w:rsidR="00F93AAC">
        <w:t>)</w:t>
      </w:r>
      <w:r>
        <w:t>.</w:t>
      </w:r>
    </w:p>
    <w:p w14:paraId="7B229D7F" w14:textId="77777777" w:rsidR="00EE46DC" w:rsidRDefault="00EE46DC" w:rsidP="00EE46DC">
      <w:pPr>
        <w:pStyle w:val="3GPPText"/>
      </w:pPr>
      <w:r w:rsidRPr="000265EB">
        <w:object w:dxaOrig="19291" w:dyaOrig="14689" w14:anchorId="1D9B4179">
          <v:shape id="_x0000_i1027" type="#_x0000_t75" style="width:499.5pt;height:380.25pt" o:ole="">
            <v:imagedata r:id="rId19" o:title=""/>
          </v:shape>
          <o:OLEObject Type="Embed" ProgID="Visio.Drawing.15" ShapeID="_x0000_i1027" DrawAspect="Content" ObjectID="_1627505264" r:id="rId20"/>
        </w:object>
      </w:r>
    </w:p>
    <w:p w14:paraId="7A0109D8" w14:textId="77777777" w:rsidR="00EE46DC" w:rsidRDefault="00EE46DC" w:rsidP="00EE46DC">
      <w:pPr>
        <w:pStyle w:val="Caption"/>
        <w:jc w:val="center"/>
      </w:pPr>
      <w:bookmarkStart w:id="2" w:name="_Ref16884268"/>
      <w:r>
        <w:t xml:space="preserve">Figure </w:t>
      </w:r>
      <w:r>
        <w:fldChar w:fldCharType="begin"/>
      </w:r>
      <w:r>
        <w:instrText xml:space="preserve"> SEQ Figure \* ARABIC </w:instrText>
      </w:r>
      <w:r>
        <w:fldChar w:fldCharType="separate"/>
      </w:r>
      <w:r w:rsidR="00A82EB5">
        <w:rPr>
          <w:noProof/>
        </w:rPr>
        <w:t>3</w:t>
      </w:r>
      <w:r>
        <w:fldChar w:fldCharType="end"/>
      </w:r>
      <w:bookmarkEnd w:id="2"/>
      <w:r>
        <w:t>: Sensing and Resource Selection Procedure for NR V2X Communication</w:t>
      </w:r>
    </w:p>
    <w:p w14:paraId="14E3954A" w14:textId="32D60A87" w:rsidR="00EE46DC" w:rsidRPr="0030062D" w:rsidRDefault="00EE46DC" w:rsidP="00EE46DC">
      <w:pPr>
        <w:pStyle w:val="3GPPText"/>
      </w:pPr>
      <w:r>
        <w:t xml:space="preserve">It should be noted that long-term sensing window has configurable but fixed duration, while the duration of short term sensing window varies in time and is subject to resource selection decisions for given HARQ process. </w:t>
      </w:r>
      <w:r w:rsidRPr="0030062D">
        <w:t xml:space="preserve">The </w:t>
      </w:r>
      <w:r>
        <w:t xml:space="preserve">main </w:t>
      </w:r>
      <w:r w:rsidRPr="0030062D">
        <w:t>motivation to divide sensing window in two parts and define short-term sensing window</w:t>
      </w:r>
      <w:r>
        <w:t>,</w:t>
      </w:r>
      <w:r w:rsidRPr="0030062D">
        <w:t xml:space="preserve"> </w:t>
      </w:r>
      <w:r>
        <w:t>together with</w:t>
      </w:r>
      <w:r w:rsidRPr="0030062D">
        <w:t xml:space="preserve"> long-term sensing window is to </w:t>
      </w:r>
      <w:r>
        <w:t>handle</w:t>
      </w:r>
      <w:r w:rsidRPr="0030062D">
        <w:t xml:space="preserve"> resource reservations announced inside of resource selection window and if </w:t>
      </w:r>
      <w:r w:rsidR="0028564B">
        <w:t xml:space="preserve">needed </w:t>
      </w:r>
      <w:r w:rsidRPr="0030062D">
        <w:t xml:space="preserve">refine initially selected </w:t>
      </w:r>
      <w:proofErr w:type="spellStart"/>
      <w:r w:rsidRPr="0030062D">
        <w:t>sidelink</w:t>
      </w:r>
      <w:proofErr w:type="spellEnd"/>
      <w:r w:rsidRPr="0030062D">
        <w:t xml:space="preserve"> resources for transmission if </w:t>
      </w:r>
      <w:r w:rsidR="0028564B">
        <w:t xml:space="preserve">collision </w:t>
      </w:r>
      <w:r w:rsidRPr="0030062D">
        <w:t>is detected</w:t>
      </w:r>
      <w:r>
        <w:t xml:space="preserve"> during processing of short-term sensing window</w:t>
      </w:r>
      <w:r w:rsidRPr="0030062D">
        <w:t>.</w:t>
      </w:r>
    </w:p>
    <w:p w14:paraId="79E2E80F" w14:textId="77777777" w:rsidR="00EE46DC" w:rsidRPr="000265EB" w:rsidRDefault="00EE46DC" w:rsidP="00EE46DC">
      <w:pPr>
        <w:pStyle w:val="3GPPText"/>
      </w:pPr>
    </w:p>
    <w:p w14:paraId="10ED7FCA" w14:textId="77777777" w:rsidR="00EE46DC" w:rsidRDefault="00EE46DC" w:rsidP="006C7492">
      <w:pPr>
        <w:pStyle w:val="3GPPText"/>
        <w:numPr>
          <w:ilvl w:val="0"/>
          <w:numId w:val="16"/>
        </w:numPr>
        <w:rPr>
          <w:lang w:val="en-GB"/>
        </w:rPr>
      </w:pPr>
    </w:p>
    <w:p w14:paraId="024C1113" w14:textId="77777777" w:rsidR="00EE46DC" w:rsidRDefault="00EE46DC" w:rsidP="00EE46DC">
      <w:pPr>
        <w:pStyle w:val="3GPPText"/>
        <w:numPr>
          <w:ilvl w:val="1"/>
          <w:numId w:val="18"/>
        </w:numPr>
        <w:rPr>
          <w:b/>
          <w:lang w:val="en-GB"/>
        </w:rPr>
      </w:pPr>
      <w:r>
        <w:rPr>
          <w:b/>
          <w:lang w:val="en-GB"/>
        </w:rPr>
        <w:lastRenderedPageBreak/>
        <w:t>For NR-V2X communication, sensing window starts at (</w:t>
      </w:r>
      <w:r w:rsidRPr="000265EB">
        <w:rPr>
          <w:b/>
          <w:i/>
          <w:lang w:val="en-GB"/>
        </w:rPr>
        <w:t>n-T</w:t>
      </w:r>
      <w:r w:rsidRPr="000265EB">
        <w:rPr>
          <w:b/>
          <w:i/>
          <w:vertAlign w:val="subscript"/>
          <w:lang w:val="en-GB"/>
        </w:rPr>
        <w:t>0</w:t>
      </w:r>
      <w:r>
        <w:rPr>
          <w:b/>
          <w:lang w:val="en-GB"/>
        </w:rPr>
        <w:t xml:space="preserve">) time instance ahead of each resource (re)-selection trigger at time instance </w:t>
      </w:r>
      <w:r w:rsidRPr="000265EB">
        <w:rPr>
          <w:b/>
          <w:i/>
          <w:lang w:val="en-GB"/>
        </w:rPr>
        <w:t>n</w:t>
      </w:r>
      <w:r>
        <w:rPr>
          <w:b/>
          <w:lang w:val="en-GB"/>
        </w:rPr>
        <w:t xml:space="preserve"> and continues till the time instance (</w:t>
      </w:r>
      <w:r w:rsidRPr="000265EB">
        <w:rPr>
          <w:b/>
          <w:i/>
          <w:lang w:val="en-GB"/>
        </w:rPr>
        <w:t>n+T</w:t>
      </w:r>
      <w:r w:rsidRPr="000265EB">
        <w:rPr>
          <w:b/>
          <w:i/>
          <w:vertAlign w:val="subscript"/>
          <w:lang w:val="en-GB"/>
        </w:rPr>
        <w:t>2</w:t>
      </w:r>
      <w:r>
        <w:rPr>
          <w:b/>
          <w:lang w:val="en-GB"/>
        </w:rPr>
        <w:t xml:space="preserve">) which is determined by the first </w:t>
      </w:r>
      <w:proofErr w:type="spellStart"/>
      <w:r>
        <w:rPr>
          <w:b/>
          <w:lang w:val="en-GB"/>
        </w:rPr>
        <w:t>sidelink</w:t>
      </w:r>
      <w:proofErr w:type="spellEnd"/>
      <w:r>
        <w:rPr>
          <w:b/>
          <w:lang w:val="en-GB"/>
        </w:rPr>
        <w:t xml:space="preserve"> PSCCH transmission at (</w:t>
      </w:r>
      <w:r w:rsidRPr="000265EB">
        <w:rPr>
          <w:b/>
          <w:i/>
          <w:lang w:val="en-GB"/>
        </w:rPr>
        <w:t>n+T</w:t>
      </w:r>
      <w:r w:rsidRPr="000265EB">
        <w:rPr>
          <w:b/>
          <w:i/>
          <w:vertAlign w:val="subscript"/>
          <w:lang w:val="en-GB"/>
        </w:rPr>
        <w:t>3</w:t>
      </w:r>
      <w:r>
        <w:rPr>
          <w:b/>
          <w:lang w:val="en-GB"/>
        </w:rPr>
        <w:t xml:space="preserve">) - minus </w:t>
      </w:r>
      <w:r w:rsidRPr="00FC0E56">
        <w:rPr>
          <w:b/>
          <w:lang w:val="en-GB"/>
        </w:rPr>
        <w:t>UE processing delay</w:t>
      </w:r>
      <w:r>
        <w:rPr>
          <w:b/>
          <w:lang w:val="en-GB"/>
        </w:rPr>
        <w:t xml:space="preserve"> on resource selection (</w:t>
      </w:r>
      <w:proofErr w:type="spellStart"/>
      <w:r w:rsidRPr="000265EB">
        <w:rPr>
          <w:b/>
          <w:i/>
          <w:lang w:val="en-GB"/>
        </w:rPr>
        <w:t>T</w:t>
      </w:r>
      <w:r w:rsidRPr="002C26EC">
        <w:rPr>
          <w:b/>
          <w:i/>
          <w:vertAlign w:val="subscript"/>
          <w:lang w:val="en-GB"/>
        </w:rPr>
        <w:t>proc</w:t>
      </w:r>
      <w:proofErr w:type="spellEnd"/>
      <w:r>
        <w:rPr>
          <w:b/>
          <w:lang w:val="en-GB"/>
        </w:rPr>
        <w:t>)</w:t>
      </w:r>
    </w:p>
    <w:p w14:paraId="3B37AB38" w14:textId="77777777" w:rsidR="00EE46DC" w:rsidRDefault="00EE46DC" w:rsidP="00EE46DC">
      <w:pPr>
        <w:pStyle w:val="3GPPText"/>
        <w:numPr>
          <w:ilvl w:val="1"/>
          <w:numId w:val="18"/>
        </w:numPr>
        <w:rPr>
          <w:b/>
          <w:lang w:val="en-GB"/>
        </w:rPr>
      </w:pPr>
      <w:r>
        <w:rPr>
          <w:b/>
          <w:lang w:val="en-GB"/>
        </w:rPr>
        <w:t>For NR-V2X communication, sensing window is composed from two parts:</w:t>
      </w:r>
    </w:p>
    <w:p w14:paraId="61B0485A" w14:textId="77777777" w:rsidR="00EE46DC" w:rsidRDefault="00EE46DC" w:rsidP="00EE46DC">
      <w:pPr>
        <w:pStyle w:val="3GPPText"/>
        <w:numPr>
          <w:ilvl w:val="2"/>
          <w:numId w:val="18"/>
        </w:numPr>
        <w:rPr>
          <w:b/>
          <w:lang w:val="en-GB"/>
        </w:rPr>
      </w:pPr>
      <w:r>
        <w:rPr>
          <w:b/>
          <w:lang w:val="en-GB"/>
        </w:rPr>
        <w:tab/>
        <w:t>Long-term sensing window (LT-SW) which is a sensing window UE is expected to monitor ahead of any resource (re)-selection trigger</w:t>
      </w:r>
    </w:p>
    <w:p w14:paraId="42D4A0B4" w14:textId="77777777" w:rsidR="00EE46DC" w:rsidRDefault="00EE46DC" w:rsidP="00EE46DC">
      <w:pPr>
        <w:pStyle w:val="3GPPText"/>
        <w:numPr>
          <w:ilvl w:val="3"/>
          <w:numId w:val="18"/>
        </w:numPr>
        <w:rPr>
          <w:b/>
          <w:lang w:val="en-GB"/>
        </w:rPr>
      </w:pPr>
      <w:r>
        <w:rPr>
          <w:b/>
          <w:lang w:val="en-GB"/>
        </w:rPr>
        <w:t>Long term sensing window has configurable and fixed duration</w:t>
      </w:r>
    </w:p>
    <w:p w14:paraId="7225E477" w14:textId="77777777" w:rsidR="00EE46DC" w:rsidRDefault="00EE46DC" w:rsidP="00EE46DC">
      <w:pPr>
        <w:pStyle w:val="3GPPText"/>
        <w:numPr>
          <w:ilvl w:val="2"/>
          <w:numId w:val="18"/>
        </w:numPr>
        <w:rPr>
          <w:b/>
          <w:lang w:val="en-GB"/>
        </w:rPr>
      </w:pPr>
      <w:r>
        <w:rPr>
          <w:b/>
          <w:lang w:val="en-GB"/>
        </w:rPr>
        <w:t xml:space="preserve">Short term sensing window (ST-SW) – is a sensing window that starts immediately after resource (re)-selection trigger and continues till the time instance of </w:t>
      </w:r>
      <w:proofErr w:type="spellStart"/>
      <w:r>
        <w:rPr>
          <w:b/>
          <w:lang w:val="en-GB"/>
        </w:rPr>
        <w:t>sidelink</w:t>
      </w:r>
      <w:proofErr w:type="spellEnd"/>
      <w:r>
        <w:rPr>
          <w:b/>
          <w:lang w:val="en-GB"/>
        </w:rPr>
        <w:t xml:space="preserve"> transmission indicating any new selected </w:t>
      </w:r>
      <w:proofErr w:type="spellStart"/>
      <w:r>
        <w:rPr>
          <w:b/>
          <w:lang w:val="en-GB"/>
        </w:rPr>
        <w:t>sidelink</w:t>
      </w:r>
      <w:proofErr w:type="spellEnd"/>
      <w:r>
        <w:rPr>
          <w:b/>
          <w:lang w:val="en-GB"/>
        </w:rPr>
        <w:t xml:space="preserve"> resource(s) – minus </w:t>
      </w:r>
      <w:r w:rsidRPr="00FC0E56">
        <w:rPr>
          <w:b/>
          <w:lang w:val="en-GB"/>
        </w:rPr>
        <w:t>UE processing delay</w:t>
      </w:r>
      <w:r>
        <w:rPr>
          <w:b/>
          <w:lang w:val="en-GB"/>
        </w:rPr>
        <w:t xml:space="preserve"> on resource selection</w:t>
      </w:r>
    </w:p>
    <w:p w14:paraId="32BAA995" w14:textId="77777777" w:rsidR="00EE46DC" w:rsidRDefault="00EE46DC" w:rsidP="00EE46DC">
      <w:pPr>
        <w:pStyle w:val="3GPPText"/>
      </w:pPr>
    </w:p>
    <w:p w14:paraId="3C4F16E3" w14:textId="6A8B9C5A" w:rsidR="00EE46DC" w:rsidRDefault="00EE46DC" w:rsidP="00B508A4">
      <w:pPr>
        <w:pStyle w:val="Heading2"/>
      </w:pPr>
      <w:r>
        <w:t>Resource Exclusion Procedure</w:t>
      </w:r>
    </w:p>
    <w:p w14:paraId="5AD7A761" w14:textId="7C3634FB" w:rsidR="00EE46DC" w:rsidRDefault="00EE46DC" w:rsidP="00B508A4">
      <w:pPr>
        <w:pStyle w:val="Heading3"/>
      </w:pPr>
      <w:r>
        <w:t>Principle of Resource Exclusion Procedure</w:t>
      </w:r>
    </w:p>
    <w:p w14:paraId="469B70D4" w14:textId="79ADEC70" w:rsidR="00EE46DC" w:rsidRDefault="004C31F8" w:rsidP="004C31F8">
      <w:pPr>
        <w:pStyle w:val="3GPPText"/>
      </w:pPr>
      <w:r>
        <w:t>For resource exclusion procedure we propose to reuse principles of LTE-V2X design with several modifications.</w:t>
      </w:r>
    </w:p>
    <w:p w14:paraId="095AC115" w14:textId="23CD5D6E" w:rsidR="004C31F8" w:rsidRDefault="004C31F8" w:rsidP="004C31F8">
      <w:pPr>
        <w:pStyle w:val="3GPPAgreements"/>
      </w:pPr>
      <w:r>
        <w:t>UE processes sensing window in the past to exclude resources in future resource selection window</w:t>
      </w:r>
    </w:p>
    <w:p w14:paraId="518EBF10" w14:textId="7047AAD2" w:rsidR="004C31F8" w:rsidRDefault="004C31F8" w:rsidP="004C31F8">
      <w:pPr>
        <w:pStyle w:val="3GPPAgreements"/>
      </w:pPr>
      <w:r>
        <w:t xml:space="preserve">Exclusion of resources is controlled based on SCI decoding and resource reservation information pointing to resource selection window </w:t>
      </w:r>
    </w:p>
    <w:p w14:paraId="087139F8" w14:textId="3406F4B4" w:rsidR="004C31F8" w:rsidRDefault="004C31F8" w:rsidP="004C31F8">
      <w:pPr>
        <w:pStyle w:val="3GPPAgreements"/>
      </w:pPr>
      <w:r>
        <w:t>Resource exclusion is based on RSRP measurement and comparison with RSRP threshold</w:t>
      </w:r>
    </w:p>
    <w:p w14:paraId="09E65FA2" w14:textId="42A1317A" w:rsidR="004C31F8" w:rsidRPr="00291604" w:rsidRDefault="004C31F8" w:rsidP="004C31F8">
      <w:pPr>
        <w:pStyle w:val="3GPPAgreements"/>
      </w:pPr>
      <w:r>
        <w:t xml:space="preserve">UE forms candidate resource set which size includes at least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m:t>
            </m:r>
          </m:sub>
        </m:sSub>
      </m:oMath>
      <w:r>
        <w:t xml:space="preserve"> candidate resources or more</w:t>
      </w:r>
    </w:p>
    <w:p w14:paraId="1A24D0A4" w14:textId="598C9082" w:rsidR="00EE46DC" w:rsidRDefault="00EE46DC" w:rsidP="00B508A4">
      <w:pPr>
        <w:pStyle w:val="Heading3"/>
      </w:pPr>
      <w:r>
        <w:t>Measurement of RSRP Threshold for Resource Exclusion</w:t>
      </w:r>
    </w:p>
    <w:p w14:paraId="3A9C930E" w14:textId="2AAD52C1" w:rsidR="007362A8" w:rsidRDefault="00DF30AA" w:rsidP="004C31F8">
      <w:pPr>
        <w:pStyle w:val="3GPPText"/>
      </w:pPr>
      <w:r>
        <w:t xml:space="preserve">Use of </w:t>
      </w:r>
      <w:r w:rsidR="00EE46DC">
        <w:t xml:space="preserve">RSRP threshold </w:t>
      </w:r>
      <w:r>
        <w:t xml:space="preserve">to exclude reserved resources </w:t>
      </w:r>
      <w:r w:rsidR="00EE46DC">
        <w:t xml:space="preserve">is one of the main </w:t>
      </w:r>
      <w:r>
        <w:t>principles</w:t>
      </w:r>
      <w:r w:rsidR="00EE46DC">
        <w:t xml:space="preserve"> for resource exclusion</w:t>
      </w:r>
      <w:r w:rsidR="0028564B">
        <w:t xml:space="preserve"> procedure</w:t>
      </w:r>
      <w:r w:rsidR="00EE46DC">
        <w:t>. In case of aperiodic traffic, the</w:t>
      </w:r>
      <w:r w:rsidR="00B15C55">
        <w:t xml:space="preserve"> amount of </w:t>
      </w:r>
      <w:r w:rsidR="00EE46DC">
        <w:t xml:space="preserve">information on occupied resources is reduced towards the </w:t>
      </w:r>
      <w:r w:rsidR="00CE3954">
        <w:t xml:space="preserve">end of </w:t>
      </w:r>
      <w:r w:rsidR="00EE46DC">
        <w:t xml:space="preserve">resource selection window due to </w:t>
      </w:r>
      <w:r w:rsidR="00CE3954">
        <w:t>time-gap signaling</w:t>
      </w:r>
      <w:r w:rsidR="00B15C55">
        <w:t xml:space="preserve"> limitations (see </w:t>
      </w:r>
      <w:r w:rsidR="00B15C55">
        <w:fldChar w:fldCharType="begin"/>
      </w:r>
      <w:r w:rsidR="00B15C55">
        <w:instrText xml:space="preserve"> REF _Ref16661371 \h </w:instrText>
      </w:r>
      <w:r w:rsidR="00B15C55">
        <w:fldChar w:fldCharType="separate"/>
      </w:r>
      <w:r w:rsidR="00A82EB5">
        <w:t xml:space="preserve">Figure </w:t>
      </w:r>
      <w:r w:rsidR="00A82EB5">
        <w:rPr>
          <w:noProof/>
        </w:rPr>
        <w:t>4</w:t>
      </w:r>
      <w:r w:rsidR="00B15C55">
        <w:fldChar w:fldCharType="end"/>
      </w:r>
      <w:r w:rsidR="00B15C55">
        <w:t>)</w:t>
      </w:r>
      <w:r w:rsidR="00CE3954">
        <w:t>. At the time of resource reselection trigger</w:t>
      </w:r>
      <w:r w:rsidR="00B15C55">
        <w:t xml:space="preserve"> (time instance - </w:t>
      </w:r>
      <w:r w:rsidR="00B15C55" w:rsidRPr="00B15C55">
        <w:rPr>
          <w:i/>
        </w:rPr>
        <w:t>n</w:t>
      </w:r>
      <w:r w:rsidR="00B15C55">
        <w:t>)</w:t>
      </w:r>
      <w:r w:rsidR="00CE3954">
        <w:t xml:space="preserve">, </w:t>
      </w:r>
      <w:r w:rsidR="00A14D2C">
        <w:t>there is a lack of</w:t>
      </w:r>
      <w:r w:rsidR="00CE3954">
        <w:t xml:space="preserve"> information on </w:t>
      </w:r>
      <w:r w:rsidR="00A14D2C">
        <w:t xml:space="preserve">actual slot </w:t>
      </w:r>
      <w:r w:rsidR="00CE3954">
        <w:t>utilizatio</w:t>
      </w:r>
      <w:r w:rsidR="00A14D2C">
        <w:t>n</w:t>
      </w:r>
      <w:r w:rsidR="00CE3954">
        <w:t xml:space="preserve"> at the end of resource selection</w:t>
      </w:r>
      <w:r w:rsidR="00B15C55">
        <w:t xml:space="preserve"> window</w:t>
      </w:r>
      <w:r w:rsidR="00CE3954">
        <w:t xml:space="preserve">. Therefore </w:t>
      </w:r>
      <w:r w:rsidR="00B15C55">
        <w:t xml:space="preserve">many </w:t>
      </w:r>
      <w:r w:rsidR="00CE3954">
        <w:t>resource</w:t>
      </w:r>
      <w:r w:rsidR="00B15C55">
        <w:t>s</w:t>
      </w:r>
      <w:r w:rsidR="00CE3954">
        <w:t xml:space="preserve"> </w:t>
      </w:r>
      <w:r w:rsidR="00B15C55">
        <w:t>in the 2</w:t>
      </w:r>
      <w:r w:rsidR="00B15C55" w:rsidRPr="00B15C55">
        <w:rPr>
          <w:vertAlign w:val="superscript"/>
        </w:rPr>
        <w:t>nd</w:t>
      </w:r>
      <w:r w:rsidR="00B15C55">
        <w:t xml:space="preserve"> half of </w:t>
      </w:r>
      <w:r w:rsidR="00CE3954">
        <w:t xml:space="preserve">resource selection </w:t>
      </w:r>
      <w:r w:rsidR="00A14D2C">
        <w:t>window</w:t>
      </w:r>
      <w:r w:rsidR="00B15C55">
        <w:t xml:space="preserve"> are considered as non-occupied</w:t>
      </w:r>
      <w:r w:rsidR="00A14D2C">
        <w:t xml:space="preserve">, while </w:t>
      </w:r>
      <w:r w:rsidR="00B15C55">
        <w:t>resources in the 1</w:t>
      </w:r>
      <w:r w:rsidR="00B15C55" w:rsidRPr="00B15C55">
        <w:rPr>
          <w:vertAlign w:val="superscript"/>
        </w:rPr>
        <w:t>st</w:t>
      </w:r>
      <w:r w:rsidR="00B15C55">
        <w:t xml:space="preserve"> half of window are excluded with high probability.</w:t>
      </w:r>
      <w:r w:rsidR="00CE3954">
        <w:t xml:space="preserve"> In order to </w:t>
      </w:r>
      <w:r w:rsidR="00B15C55">
        <w:t>reduce some bias in resource exclusion</w:t>
      </w:r>
      <w:r w:rsidR="00CE3954">
        <w:t xml:space="preserve">, RSRP threshold can be estimated at time interval preceding resource selection window. The RSRP threshold that </w:t>
      </w:r>
      <w:r>
        <w:t xml:space="preserve">excludes predefined portion of resources in </w:t>
      </w:r>
      <w:r w:rsidR="00A14D2C">
        <w:t>“</w:t>
      </w:r>
      <w:r>
        <w:t>RSRP threshold measurement window</w:t>
      </w:r>
      <w:r w:rsidR="00A14D2C">
        <w:t>”</w:t>
      </w:r>
      <w:r>
        <w:t xml:space="preserve"> can be used for resource exclusion to form candidate set of resources in resource selection</w:t>
      </w:r>
      <w:r w:rsidR="00A14D2C">
        <w:t xml:space="preserve"> / scheduling</w:t>
      </w:r>
      <w:r>
        <w:t xml:space="preserve"> window.</w:t>
      </w:r>
    </w:p>
    <w:p w14:paraId="5D62A92B" w14:textId="77777777" w:rsidR="007362A8" w:rsidRDefault="00DF30AA" w:rsidP="006C7492">
      <w:pPr>
        <w:pStyle w:val="3GPPText"/>
        <w:jc w:val="center"/>
      </w:pPr>
      <w:r>
        <w:object w:dxaOrig="19735" w:dyaOrig="6595" w14:anchorId="75D9EFCB">
          <v:shape id="_x0000_i1028" type="#_x0000_t75" style="width:455.25pt;height:153pt" o:ole="">
            <v:imagedata r:id="rId21" o:title=""/>
          </v:shape>
          <o:OLEObject Type="Embed" ProgID="Visio.Drawing.15" ShapeID="_x0000_i1028" DrawAspect="Content" ObjectID="_1627505265" r:id="rId22"/>
        </w:object>
      </w:r>
    </w:p>
    <w:p w14:paraId="58D4C985" w14:textId="65FDC7DB" w:rsidR="00DF30AA" w:rsidRDefault="007362A8" w:rsidP="00B508A4">
      <w:pPr>
        <w:pStyle w:val="Caption"/>
        <w:jc w:val="center"/>
      </w:pPr>
      <w:bookmarkStart w:id="3" w:name="_Ref16661371"/>
      <w:r>
        <w:t xml:space="preserve">Figure </w:t>
      </w:r>
      <w:r>
        <w:fldChar w:fldCharType="begin"/>
      </w:r>
      <w:r>
        <w:instrText xml:space="preserve"> SEQ Figure \* ARABIC </w:instrText>
      </w:r>
      <w:r>
        <w:fldChar w:fldCharType="separate"/>
      </w:r>
      <w:r w:rsidR="00A82EB5">
        <w:rPr>
          <w:noProof/>
        </w:rPr>
        <w:t>4</w:t>
      </w:r>
      <w:r>
        <w:fldChar w:fldCharType="end"/>
      </w:r>
      <w:bookmarkEnd w:id="3"/>
      <w:r w:rsidR="00DF30AA">
        <w:t>: Measurement of RSRP Threshold for Resource Exclusion Procedure</w:t>
      </w:r>
    </w:p>
    <w:p w14:paraId="584A02C4" w14:textId="77777777" w:rsidR="00EE46DC" w:rsidRDefault="00EE46DC" w:rsidP="00B508A4"/>
    <w:p w14:paraId="3A1CD9CF" w14:textId="77777777" w:rsidR="00DF30AA" w:rsidRDefault="00DF30AA" w:rsidP="006C7492">
      <w:pPr>
        <w:pStyle w:val="3GPPText"/>
        <w:numPr>
          <w:ilvl w:val="0"/>
          <w:numId w:val="16"/>
        </w:numPr>
        <w:rPr>
          <w:lang w:val="en-GB"/>
        </w:rPr>
      </w:pPr>
    </w:p>
    <w:p w14:paraId="7FDCA666" w14:textId="2886DDC0" w:rsidR="00DF30AA" w:rsidRPr="00034CF4" w:rsidRDefault="00DF30AA" w:rsidP="00DF30AA">
      <w:pPr>
        <w:pStyle w:val="3GPPAgreements"/>
        <w:numPr>
          <w:ilvl w:val="1"/>
          <w:numId w:val="18"/>
        </w:numPr>
        <w:rPr>
          <w:b/>
        </w:rPr>
      </w:pPr>
      <w:r>
        <w:rPr>
          <w:b/>
        </w:rPr>
        <w:t>RSRP threshold used for resource exclusion procedure is measured within RSRP threshold measurement window located inside of the sensing window right before resource reselection trigger</w:t>
      </w:r>
    </w:p>
    <w:p w14:paraId="13DEC57F" w14:textId="77777777" w:rsidR="00DF30AA" w:rsidRPr="00291604" w:rsidRDefault="00DF30AA" w:rsidP="00B508A4"/>
    <w:p w14:paraId="7A76E89C" w14:textId="73E321FB" w:rsidR="005036D5" w:rsidRPr="006901EA" w:rsidRDefault="005036D5" w:rsidP="00B508A4">
      <w:pPr>
        <w:pStyle w:val="Heading3"/>
      </w:pPr>
      <w:r>
        <w:t xml:space="preserve">Handling of Unicast and </w:t>
      </w:r>
      <w:proofErr w:type="spellStart"/>
      <w:r>
        <w:t>Groupcast</w:t>
      </w:r>
      <w:proofErr w:type="spellEnd"/>
      <w:r>
        <w:t xml:space="preserve"> Transmissions</w:t>
      </w:r>
    </w:p>
    <w:p w14:paraId="72066049" w14:textId="348CBF01" w:rsidR="00053286" w:rsidRDefault="005036D5" w:rsidP="00091604">
      <w:pPr>
        <w:pStyle w:val="3GPPText"/>
      </w:pPr>
      <w:r>
        <w:t>Considering that for NR-V2X communication</w:t>
      </w:r>
      <w:r w:rsidR="007A0948">
        <w:t>,</w:t>
      </w:r>
      <w:r>
        <w:t xml:space="preserve"> all types of </w:t>
      </w:r>
      <w:proofErr w:type="spellStart"/>
      <w:r>
        <w:t>sidelink</w:t>
      </w:r>
      <w:proofErr w:type="spellEnd"/>
      <w:r>
        <w:t xml:space="preserve"> communication (unicast, </w:t>
      </w:r>
      <w:proofErr w:type="spellStart"/>
      <w:r>
        <w:t>groupcast</w:t>
      </w:r>
      <w:proofErr w:type="spellEnd"/>
      <w:r>
        <w:t xml:space="preserve"> and broadcast) may share the same resources</w:t>
      </w:r>
      <w:r w:rsidR="00143B72">
        <w:t>,</w:t>
      </w:r>
      <w:r>
        <w:t xml:space="preserve"> the sensing </w:t>
      </w:r>
      <w:r w:rsidR="00644A70">
        <w:t xml:space="preserve">and resource selection </w:t>
      </w:r>
      <w:r>
        <w:t xml:space="preserve">procedure may need to separately handle transmissions from unicast and </w:t>
      </w:r>
      <w:proofErr w:type="spellStart"/>
      <w:r>
        <w:t>groupcast</w:t>
      </w:r>
      <w:proofErr w:type="spellEnd"/>
      <w:r>
        <w:t xml:space="preserve"> </w:t>
      </w:r>
      <w:r w:rsidR="007A0948">
        <w:t xml:space="preserve">group members </w:t>
      </w:r>
      <w:r>
        <w:t xml:space="preserve">comparing to </w:t>
      </w:r>
      <w:r w:rsidR="007A0948">
        <w:t xml:space="preserve">transmissions from other groups </w:t>
      </w:r>
      <w:r>
        <w:t xml:space="preserve">and </w:t>
      </w:r>
      <w:r w:rsidR="00663395">
        <w:t xml:space="preserve">somewhat </w:t>
      </w:r>
      <w:r>
        <w:t xml:space="preserve">prioritize </w:t>
      </w:r>
      <w:r w:rsidR="00663395">
        <w:t xml:space="preserve">reception of </w:t>
      </w:r>
      <w:r w:rsidR="00DD5B7B">
        <w:t>transmission from group members by reducing half-duplex issues</w:t>
      </w:r>
      <w:r>
        <w:t>.</w:t>
      </w:r>
    </w:p>
    <w:p w14:paraId="5591DF04" w14:textId="77777777" w:rsidR="007964E0" w:rsidRDefault="007964E0" w:rsidP="00326B7A">
      <w:pPr>
        <w:pStyle w:val="3GPPText"/>
      </w:pPr>
    </w:p>
    <w:p w14:paraId="352E73D8" w14:textId="77777777" w:rsidR="00326B7A" w:rsidRDefault="00326B7A" w:rsidP="006C7492">
      <w:pPr>
        <w:pStyle w:val="3GPPText"/>
        <w:numPr>
          <w:ilvl w:val="0"/>
          <w:numId w:val="16"/>
        </w:numPr>
        <w:rPr>
          <w:lang w:val="en-GB"/>
        </w:rPr>
      </w:pPr>
    </w:p>
    <w:p w14:paraId="66FDE0FD" w14:textId="7F2EE23B" w:rsidR="00326B7A" w:rsidRPr="00B508A4" w:rsidRDefault="00326B7A" w:rsidP="00DD5B7B">
      <w:pPr>
        <w:pStyle w:val="3GPPAgreements"/>
        <w:numPr>
          <w:ilvl w:val="1"/>
          <w:numId w:val="18"/>
        </w:numPr>
        <w:rPr>
          <w:b/>
        </w:rPr>
      </w:pPr>
      <w:r w:rsidRPr="00B508A4">
        <w:rPr>
          <w:b/>
        </w:rPr>
        <w:t xml:space="preserve">Resource </w:t>
      </w:r>
      <w:r w:rsidR="007964E0">
        <w:rPr>
          <w:b/>
        </w:rPr>
        <w:t xml:space="preserve">exclusion </w:t>
      </w:r>
      <w:r w:rsidRPr="00B508A4">
        <w:rPr>
          <w:b/>
        </w:rPr>
        <w:t>procedure separately handles reso</w:t>
      </w:r>
      <w:r w:rsidR="00DD5B7B" w:rsidRPr="00B508A4">
        <w:rPr>
          <w:b/>
        </w:rPr>
        <w:t>urces reserved by group members</w:t>
      </w:r>
      <w:r w:rsidR="007964E0">
        <w:rPr>
          <w:b/>
        </w:rPr>
        <w:t xml:space="preserve"> </w:t>
      </w:r>
      <w:r w:rsidR="007948DB">
        <w:rPr>
          <w:b/>
        </w:rPr>
        <w:t xml:space="preserve">and </w:t>
      </w:r>
      <w:r w:rsidR="007964E0">
        <w:rPr>
          <w:b/>
        </w:rPr>
        <w:t>associated unicast users</w:t>
      </w:r>
    </w:p>
    <w:p w14:paraId="34AD4611" w14:textId="7971C244" w:rsidR="00326B7A" w:rsidRPr="00B508A4" w:rsidRDefault="007964E0" w:rsidP="00B508A4">
      <w:pPr>
        <w:pStyle w:val="3GPPAgreements"/>
        <w:numPr>
          <w:ilvl w:val="1"/>
          <w:numId w:val="18"/>
        </w:numPr>
        <w:rPr>
          <w:b/>
        </w:rPr>
      </w:pPr>
      <w:r>
        <w:rPr>
          <w:b/>
        </w:rPr>
        <w:t xml:space="preserve">Separate RSRP threshold is configured to exclude resources (slots) used for transmission by group members for </w:t>
      </w:r>
      <w:proofErr w:type="spellStart"/>
      <w:r>
        <w:rPr>
          <w:b/>
        </w:rPr>
        <w:t>groupcast</w:t>
      </w:r>
      <w:proofErr w:type="spellEnd"/>
      <w:r>
        <w:rPr>
          <w:b/>
        </w:rPr>
        <w:t xml:space="preserve"> and unicast communication</w:t>
      </w:r>
    </w:p>
    <w:p w14:paraId="5CE334F3" w14:textId="77777777" w:rsidR="00053286" w:rsidRDefault="00053286" w:rsidP="00091604">
      <w:pPr>
        <w:pStyle w:val="3GPPText"/>
      </w:pPr>
    </w:p>
    <w:p w14:paraId="642EEAD1" w14:textId="77777777" w:rsidR="002D22E2" w:rsidRDefault="002D22E2" w:rsidP="00091604">
      <w:pPr>
        <w:pStyle w:val="3GPPText"/>
      </w:pPr>
    </w:p>
    <w:p w14:paraId="43DEB0C3" w14:textId="2C55BE72" w:rsidR="002D22E2" w:rsidRPr="006901EA" w:rsidRDefault="002D22E2" w:rsidP="002D22E2">
      <w:pPr>
        <w:pStyle w:val="Heading3"/>
      </w:pPr>
      <w:r>
        <w:t>Handling of Feedback Based Transmissions</w:t>
      </w:r>
    </w:p>
    <w:p w14:paraId="03ED89E0" w14:textId="77777777" w:rsidR="002D22E2" w:rsidRDefault="002D22E2" w:rsidP="002D22E2">
      <w:pPr>
        <w:pStyle w:val="3GPPText"/>
      </w:pPr>
      <w:r>
        <w:t xml:space="preserve">There are several mechanisms how the reserved resources in feedback based communication modes (unicast and </w:t>
      </w:r>
      <w:proofErr w:type="spellStart"/>
      <w:r>
        <w:t>groupcast</w:t>
      </w:r>
      <w:proofErr w:type="spellEnd"/>
      <w:r>
        <w:t>) can be treated by UE selecting resources to avoid problem of potential over-booking or reservation:</w:t>
      </w:r>
    </w:p>
    <w:p w14:paraId="4ACF12B1" w14:textId="240CC58B" w:rsidR="002D22E2" w:rsidRDefault="002D22E2" w:rsidP="002D22E2">
      <w:pPr>
        <w:pStyle w:val="3GPPAgreements"/>
      </w:pPr>
      <w:r>
        <w:t xml:space="preserve">Retransmission specific RSRP Threshold. The retransmission specific RSRP threshold mechanism applied in resource exclusion procedure can take care about all reserved </w:t>
      </w:r>
      <w:proofErr w:type="spellStart"/>
      <w:r>
        <w:t>sidelink</w:t>
      </w:r>
      <w:proofErr w:type="spellEnd"/>
      <w:r>
        <w:t xml:space="preserve"> resources. This mechanism selects resources even if those are indicated as reserved, if RSRP measurements on these resources are below RSRP threshold, which is adaptively increased if there is no sufficient amount of resources found. For instance, different RSRP thresholds can be used for different retransmissions with higher thresholds applied to the first retransmission and lower thresholds values applied to the subsequent retransmissions.</w:t>
      </w:r>
    </w:p>
    <w:p w14:paraId="050CF29C" w14:textId="77777777" w:rsidR="002D22E2" w:rsidRDefault="002D22E2" w:rsidP="002D22E2">
      <w:pPr>
        <w:pStyle w:val="3GPPAgreements"/>
      </w:pPr>
      <w:r w:rsidRPr="002D22E2">
        <w:t>Priority/Probability of Selection</w:t>
      </w:r>
      <w:r>
        <w:t xml:space="preserve">. UE selecting </w:t>
      </w:r>
      <w:proofErr w:type="spellStart"/>
      <w:r>
        <w:t>sidelink</w:t>
      </w:r>
      <w:proofErr w:type="spellEnd"/>
      <w:r>
        <w:t xml:space="preserve"> resources may treat resources for feedback based retransmissions with different priority. For instance, resources with higher retransmission index can be selected with lower priority or probability.</w:t>
      </w:r>
    </w:p>
    <w:p w14:paraId="5CC40A22" w14:textId="06C8A0E5" w:rsidR="002D22E2" w:rsidRDefault="002D22E2" w:rsidP="002D22E2">
      <w:pPr>
        <w:pStyle w:val="3GPPAgreements"/>
      </w:pPr>
      <w:r>
        <w:t>PSFCH Monitoring. Another less attractive options to avoid over-booking is to monitor PSFCH channel by all UEs in order to figure out whether PSCCH/PSSCH resource is released (in case of ACK) or not (in case of NACK). This approach may have drawback if there is potential ambiguity in identifying the source of ACK/NACK signaling.</w:t>
      </w:r>
      <w:r w:rsidR="00131E86">
        <w:t xml:space="preserve"> Finally, we do not see the reason for UEs using broadcast communication to monitor feedbacks for unicast transmissions and implement all details of PSFCH resource selection and </w:t>
      </w:r>
      <w:r w:rsidR="000515EB">
        <w:t>interpretation.</w:t>
      </w:r>
    </w:p>
    <w:p w14:paraId="3C2B069D" w14:textId="67030DFA" w:rsidR="002D22E2" w:rsidRDefault="002D22E2" w:rsidP="002D22E2">
      <w:pPr>
        <w:pStyle w:val="3GPPText"/>
      </w:pPr>
      <w:r>
        <w:t xml:space="preserve">Below in </w:t>
      </w:r>
      <w:r>
        <w:fldChar w:fldCharType="begin"/>
      </w:r>
      <w:r>
        <w:instrText xml:space="preserve"> REF _Ref16674547 \h </w:instrText>
      </w:r>
      <w:r>
        <w:fldChar w:fldCharType="separate"/>
      </w:r>
      <w:r w:rsidR="00A82EB5">
        <w:t xml:space="preserve">Figure </w:t>
      </w:r>
      <w:r w:rsidR="00A82EB5">
        <w:rPr>
          <w:noProof/>
        </w:rPr>
        <w:t>5</w:t>
      </w:r>
      <w:r>
        <w:fldChar w:fldCharType="end"/>
      </w:r>
      <w:r>
        <w:t xml:space="preserve">, we analyze impact on unicast communication </w:t>
      </w:r>
      <w:r w:rsidR="00275D53">
        <w:t xml:space="preserve">applying different </w:t>
      </w:r>
      <w:r>
        <w:t>threshold</w:t>
      </w:r>
      <w:r w:rsidR="00275D53">
        <w:t>s</w:t>
      </w:r>
      <w:r>
        <w:t xml:space="preserve"> for </w:t>
      </w:r>
      <w:r w:rsidR="00275D53">
        <w:t>different retransmission indexes</w:t>
      </w:r>
      <w:r w:rsidR="006B4E81">
        <w:t xml:space="preserve">. Here, reservation of 4 transmissions </w:t>
      </w:r>
      <w:r w:rsidR="00FD32C6">
        <w:t xml:space="preserve">(i.e. 3 potential retransmissions) </w:t>
      </w:r>
      <w:r w:rsidR="006B4E81">
        <w:t>is compared with reservation of 2 transmissions</w:t>
      </w:r>
      <w:r w:rsidR="00FD32C6">
        <w:t xml:space="preserve"> (1 potential retransmission)</w:t>
      </w:r>
      <w:r w:rsidR="006B4E81">
        <w:t xml:space="preserve">. As it can be seen, over-reservation may </w:t>
      </w:r>
      <w:r w:rsidR="00FD32C6">
        <w:t xml:space="preserve">perform a bit worse than short reservation on 1 retransmission. However, if resource selection procedure is enhanced with adjustment of RSRP threshold with </w:t>
      </w:r>
      <w:proofErr w:type="spellStart"/>
      <w:r w:rsidR="00FD32C6">
        <w:t>ReTX</w:t>
      </w:r>
      <w:proofErr w:type="spellEnd"/>
      <w:r w:rsidR="00FD32C6">
        <w:t xml:space="preserve"> index (+10 dB every retransmission), the longer reservation performs similar to short reservation.</w:t>
      </w:r>
    </w:p>
    <w:p w14:paraId="02DDBF03" w14:textId="77777777" w:rsidR="006B4E81" w:rsidRDefault="006B4E81">
      <w:pPr>
        <w:pStyle w:val="Caption"/>
        <w:jc w:val="center"/>
        <w:rPr>
          <w:highlight w:val="yellow"/>
        </w:rPr>
      </w:pPr>
      <w:r w:rsidRPr="006C7492">
        <w:rPr>
          <w:noProof/>
          <w:lang w:val="en-US"/>
        </w:rPr>
        <w:lastRenderedPageBreak/>
        <w:drawing>
          <wp:inline distT="0" distB="0" distL="0" distR="0" wp14:anchorId="3F76A5E8" wp14:editId="4F261D8F">
            <wp:extent cx="3839695" cy="288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39695" cy="2880000"/>
                    </a:xfrm>
                    <a:prstGeom prst="rect">
                      <a:avLst/>
                    </a:prstGeom>
                    <a:noFill/>
                    <a:ln>
                      <a:noFill/>
                    </a:ln>
                  </pic:spPr>
                </pic:pic>
              </a:graphicData>
            </a:graphic>
          </wp:inline>
        </w:drawing>
      </w:r>
    </w:p>
    <w:p w14:paraId="56AD5223" w14:textId="49647870" w:rsidR="002D22E2" w:rsidRDefault="002D22E2">
      <w:pPr>
        <w:pStyle w:val="Caption"/>
        <w:jc w:val="center"/>
      </w:pPr>
      <w:bookmarkStart w:id="4" w:name="_Ref16674547"/>
      <w:r>
        <w:t xml:space="preserve">Figure </w:t>
      </w:r>
      <w:r>
        <w:fldChar w:fldCharType="begin"/>
      </w:r>
      <w:r>
        <w:instrText xml:space="preserve"> SEQ Figure \* ARABIC </w:instrText>
      </w:r>
      <w:r>
        <w:fldChar w:fldCharType="separate"/>
      </w:r>
      <w:r w:rsidR="00A82EB5">
        <w:rPr>
          <w:noProof/>
        </w:rPr>
        <w:t>5</w:t>
      </w:r>
      <w:r>
        <w:fldChar w:fldCharType="end"/>
      </w:r>
      <w:bookmarkEnd w:id="4"/>
      <w:r>
        <w:t>: Handling of reserved resources in feedback based transmission modes UEs</w:t>
      </w:r>
    </w:p>
    <w:p w14:paraId="19032D35" w14:textId="77777777" w:rsidR="002D22E2" w:rsidRDefault="002D22E2" w:rsidP="00091604">
      <w:pPr>
        <w:pStyle w:val="3GPPText"/>
      </w:pPr>
    </w:p>
    <w:p w14:paraId="184C119D" w14:textId="77777777" w:rsidR="007C1018" w:rsidRDefault="007C1018" w:rsidP="007C1018">
      <w:pPr>
        <w:pStyle w:val="3GPPText"/>
      </w:pPr>
    </w:p>
    <w:p w14:paraId="394C66EA" w14:textId="77777777" w:rsidR="007C1018" w:rsidRDefault="007C1018" w:rsidP="007C1018">
      <w:pPr>
        <w:pStyle w:val="3GPPText"/>
        <w:numPr>
          <w:ilvl w:val="0"/>
          <w:numId w:val="16"/>
        </w:numPr>
        <w:rPr>
          <w:lang w:val="en-GB"/>
        </w:rPr>
      </w:pPr>
    </w:p>
    <w:p w14:paraId="1E084129" w14:textId="2E6D2B51" w:rsidR="00275D53" w:rsidRPr="00B508A4" w:rsidRDefault="000515EB" w:rsidP="00275D53">
      <w:pPr>
        <w:pStyle w:val="3GPPAgreements"/>
        <w:numPr>
          <w:ilvl w:val="1"/>
          <w:numId w:val="18"/>
        </w:numPr>
        <w:rPr>
          <w:b/>
        </w:rPr>
      </w:pPr>
      <w:r>
        <w:rPr>
          <w:b/>
        </w:rPr>
        <w:t>For resource exclusion s</w:t>
      </w:r>
      <w:r w:rsidR="00275D53">
        <w:rPr>
          <w:b/>
        </w:rPr>
        <w:t xml:space="preserve">upport retransmission specific thresholds which value depends on </w:t>
      </w:r>
      <w:r w:rsidR="00A24B52">
        <w:rPr>
          <w:b/>
        </w:rPr>
        <w:t xml:space="preserve">incremented </w:t>
      </w:r>
      <w:r w:rsidR="00275D53">
        <w:rPr>
          <w:b/>
        </w:rPr>
        <w:t>retransmission index</w:t>
      </w:r>
      <w:r>
        <w:rPr>
          <w:b/>
        </w:rPr>
        <w:t xml:space="preserve"> </w:t>
      </w:r>
    </w:p>
    <w:p w14:paraId="6DE9DEF0" w14:textId="77777777" w:rsidR="002D22E2" w:rsidRDefault="002D22E2" w:rsidP="00091604">
      <w:pPr>
        <w:pStyle w:val="3GPPText"/>
      </w:pPr>
    </w:p>
    <w:p w14:paraId="5C395C85" w14:textId="29C7B345" w:rsidR="00E6607C" w:rsidRPr="000D3C48" w:rsidRDefault="000D3C48" w:rsidP="000D3C48">
      <w:pPr>
        <w:pStyle w:val="3GPPH2"/>
      </w:pPr>
      <w:r>
        <w:t>R</w:t>
      </w:r>
      <w:r w:rsidR="000D063D" w:rsidRPr="000D3C48">
        <w:t xml:space="preserve">esource </w:t>
      </w:r>
      <w:r>
        <w:t>Selection</w:t>
      </w:r>
      <w:r w:rsidR="00B15C55">
        <w:t xml:space="preserve"> Procedure</w:t>
      </w:r>
    </w:p>
    <w:p w14:paraId="0B5F8B7A" w14:textId="77777777" w:rsidR="005368AD" w:rsidRDefault="005368AD" w:rsidP="0030062D">
      <w:pPr>
        <w:pStyle w:val="3GPPText"/>
      </w:pPr>
    </w:p>
    <w:p w14:paraId="3F721CF4" w14:textId="18934624" w:rsidR="00E97165" w:rsidRDefault="00E97165" w:rsidP="00E97165">
      <w:pPr>
        <w:pStyle w:val="Heading3"/>
      </w:pPr>
      <w:r>
        <w:t>Resource Selection and Scheduling Windows</w:t>
      </w:r>
    </w:p>
    <w:p w14:paraId="17CD858C" w14:textId="4452F70D" w:rsidR="00E97165" w:rsidRPr="000878FB" w:rsidRDefault="00E97165" w:rsidP="00E97165">
      <w:pPr>
        <w:pStyle w:val="3GPPText"/>
      </w:pPr>
      <w:r>
        <w:t>The following agreement</w:t>
      </w:r>
      <w:r w:rsidR="00294740">
        <w:t>s</w:t>
      </w:r>
      <w:r>
        <w:t xml:space="preserve"> were made by RAN1 with respect to resource selection window:</w:t>
      </w:r>
    </w:p>
    <w:tbl>
      <w:tblPr>
        <w:tblStyle w:val="TableGrid"/>
        <w:tblW w:w="0" w:type="auto"/>
        <w:tblLook w:val="04A0" w:firstRow="1" w:lastRow="0" w:firstColumn="1" w:lastColumn="0" w:noHBand="0" w:noVBand="1"/>
      </w:tblPr>
      <w:tblGrid>
        <w:gridCol w:w="9962"/>
      </w:tblGrid>
      <w:tr w:rsidR="00E97165" w14:paraId="79858804" w14:textId="77777777" w:rsidTr="00EE46DC">
        <w:tc>
          <w:tcPr>
            <w:tcW w:w="9962" w:type="dxa"/>
          </w:tcPr>
          <w:p w14:paraId="42891B95" w14:textId="77777777" w:rsidR="00E97165" w:rsidRPr="00E05E56" w:rsidRDefault="00E97165" w:rsidP="00EE46DC">
            <w:pPr>
              <w:pStyle w:val="3GPPAgreements"/>
              <w:numPr>
                <w:ilvl w:val="0"/>
                <w:numId w:val="15"/>
              </w:numPr>
            </w:pPr>
            <w:r w:rsidRPr="00E05E56">
              <w:t xml:space="preserve">Resource selection window is defined as a time interval where a UE selects </w:t>
            </w:r>
            <w:proofErr w:type="spellStart"/>
            <w:r w:rsidRPr="00E05E56">
              <w:t>sidelink</w:t>
            </w:r>
            <w:proofErr w:type="spellEnd"/>
            <w:r w:rsidRPr="00E05E56">
              <w:t xml:space="preserve"> resources for transmission</w:t>
            </w:r>
          </w:p>
          <w:p w14:paraId="20F40729" w14:textId="77777777" w:rsidR="00E97165" w:rsidRPr="00E05E56" w:rsidRDefault="00E97165" w:rsidP="00EE46DC">
            <w:pPr>
              <w:pStyle w:val="3GPPAgreements"/>
              <w:numPr>
                <w:ilvl w:val="1"/>
                <w:numId w:val="15"/>
              </w:numPr>
            </w:pPr>
            <w:r w:rsidRPr="00E05E56">
              <w:t xml:space="preserve">The resource selection window starts T1 </w:t>
            </w:r>
            <w:r w:rsidRPr="00E05E56">
              <w:rPr>
                <w:rFonts w:cs="Times"/>
              </w:rPr>
              <w:t xml:space="preserve">≥ </w:t>
            </w:r>
            <w:r w:rsidRPr="00E05E56">
              <w:t>0 after a resource (re-)selection trigger and is bounded by at least a remaining packet delay budget</w:t>
            </w:r>
          </w:p>
          <w:p w14:paraId="4CC3762D" w14:textId="77777777" w:rsidR="00E97165" w:rsidRPr="00E05E56" w:rsidRDefault="00E97165" w:rsidP="00EE46DC">
            <w:pPr>
              <w:pStyle w:val="3GPPAgreements"/>
              <w:numPr>
                <w:ilvl w:val="1"/>
                <w:numId w:val="15"/>
              </w:numPr>
            </w:pPr>
            <w:r w:rsidRPr="00E05E56">
              <w:t xml:space="preserve">FFS T1 </w:t>
            </w:r>
            <w:r w:rsidRPr="00E05E56">
              <w:rPr>
                <w:rFonts w:cs="Times"/>
              </w:rPr>
              <w:t>value</w:t>
            </w:r>
            <w:r w:rsidRPr="00E05E56">
              <w:t xml:space="preserve">, whether it is measured in slots, symbols, </w:t>
            </w:r>
            <w:proofErr w:type="spellStart"/>
            <w:r w:rsidRPr="00E05E56">
              <w:t>ms</w:t>
            </w:r>
            <w:proofErr w:type="spellEnd"/>
            <w:r w:rsidRPr="00E05E56">
              <w:t>, etc.</w:t>
            </w:r>
          </w:p>
          <w:p w14:paraId="019984BA" w14:textId="77777777" w:rsidR="00E97165" w:rsidRDefault="00E97165" w:rsidP="00EE46DC">
            <w:pPr>
              <w:pStyle w:val="3GPPAgreements"/>
              <w:numPr>
                <w:ilvl w:val="1"/>
                <w:numId w:val="15"/>
              </w:numPr>
            </w:pPr>
            <w:r w:rsidRPr="00E05E56">
              <w:t>FFS other conditions</w:t>
            </w:r>
          </w:p>
        </w:tc>
      </w:tr>
    </w:tbl>
    <w:p w14:paraId="12C0075B" w14:textId="61F6C227" w:rsidR="00E97165" w:rsidRDefault="00E12900" w:rsidP="00E97165">
      <w:pPr>
        <w:pStyle w:val="3GPPText"/>
      </w:pPr>
      <w:r>
        <w:t xml:space="preserve">In order to describe resource selection procedure, we introduce additional window in time </w:t>
      </w:r>
      <w:r w:rsidR="00DB5C8F">
        <w:t xml:space="preserve">called </w:t>
      </w:r>
      <w:r w:rsidRPr="00B508A4">
        <w:rPr>
          <w:b/>
          <w:i/>
        </w:rPr>
        <w:t>scheduling window</w:t>
      </w:r>
      <w:r>
        <w:t xml:space="preserve">. The </w:t>
      </w:r>
      <w:r w:rsidR="00DB5C8F">
        <w:t xml:space="preserve">duration of </w:t>
      </w:r>
      <w:r>
        <w:t xml:space="preserve">scheduling window is determined by the maximum </w:t>
      </w:r>
      <w:r w:rsidR="00DB5C8F">
        <w:t xml:space="preserve">possible </w:t>
      </w:r>
      <w:r>
        <w:t xml:space="preserve">time gap between the </w:t>
      </w:r>
      <w:r w:rsidR="00DB5C8F">
        <w:t xml:space="preserve">first and last PSCCH/PSSCH resource indicated by a given </w:t>
      </w:r>
      <w:r>
        <w:t>SCI transmission</w:t>
      </w:r>
      <w:r w:rsidR="00DB5C8F">
        <w:t xml:space="preserve"> and denoted by T</w:t>
      </w:r>
      <w:r w:rsidR="00DB5C8F" w:rsidRPr="00B508A4">
        <w:rPr>
          <w:vertAlign w:val="subscript"/>
        </w:rPr>
        <w:t>SW</w:t>
      </w:r>
      <w:r>
        <w:t>.</w:t>
      </w:r>
    </w:p>
    <w:p w14:paraId="1751235B" w14:textId="1E7791BB" w:rsidR="00534D77" w:rsidRDefault="00534D77" w:rsidP="00E97165">
      <w:pPr>
        <w:pStyle w:val="3GPPText"/>
      </w:pPr>
      <w:r w:rsidRPr="00B508A4">
        <w:t>Scheduling window duration</w:t>
      </w:r>
      <w:r>
        <w:t xml:space="preserve"> (T</w:t>
      </w:r>
      <w:r w:rsidRPr="00B508A4">
        <w:rPr>
          <w:vertAlign w:val="subscript"/>
        </w:rPr>
        <w:t>SW</w:t>
      </w:r>
      <w:r>
        <w:t>)</w:t>
      </w:r>
      <w:r w:rsidRPr="00B508A4">
        <w:t xml:space="preserve"> </w:t>
      </w:r>
      <w:r>
        <w:t xml:space="preserve">can be either </w:t>
      </w:r>
      <w:r w:rsidRPr="00B508A4">
        <w:t>predefined by specification o</w:t>
      </w:r>
      <w:r>
        <w:t xml:space="preserve">r configurable. </w:t>
      </w:r>
      <w:r w:rsidR="00666965">
        <w:t>In order to simplify UE implementation scheduling window duration can be predefined to 16 or 32 slots</w:t>
      </w:r>
      <w:r w:rsidR="00294740">
        <w:t xml:space="preserve"> and possibly </w:t>
      </w:r>
      <w:r w:rsidR="00666965">
        <w:t xml:space="preserve">scaled depending on </w:t>
      </w:r>
      <w:r w:rsidR="00294740">
        <w:t>SCS</w:t>
      </w:r>
      <w:r w:rsidR="00666965">
        <w:t>.</w:t>
      </w:r>
    </w:p>
    <w:p w14:paraId="35250129" w14:textId="77777777" w:rsidR="00E12900" w:rsidRDefault="0047625A" w:rsidP="00B508A4">
      <w:pPr>
        <w:pStyle w:val="3GPPText"/>
      </w:pPr>
      <w:r w:rsidRPr="00EE46DC">
        <w:object w:dxaOrig="15510" w:dyaOrig="4910" w14:anchorId="6C53A1A6">
          <v:shape id="_x0000_i1029" type="#_x0000_t75" style="width:498pt;height:156.75pt" o:ole="">
            <v:imagedata r:id="rId24" o:title=""/>
          </v:shape>
          <o:OLEObject Type="Embed" ProgID="Visio.Drawing.15" ShapeID="_x0000_i1029" DrawAspect="Content" ObjectID="_1627505266" r:id="rId25"/>
        </w:object>
      </w:r>
    </w:p>
    <w:p w14:paraId="081B85F5" w14:textId="2D2398F8" w:rsidR="00E12900" w:rsidRDefault="00E12900" w:rsidP="00B508A4">
      <w:pPr>
        <w:pStyle w:val="Caption"/>
        <w:jc w:val="center"/>
      </w:pPr>
      <w:r>
        <w:t xml:space="preserve">Figure </w:t>
      </w:r>
      <w:r>
        <w:fldChar w:fldCharType="begin"/>
      </w:r>
      <w:r>
        <w:instrText xml:space="preserve"> SEQ Figure \* ARABIC </w:instrText>
      </w:r>
      <w:r>
        <w:fldChar w:fldCharType="separate"/>
      </w:r>
      <w:r w:rsidR="00A82EB5">
        <w:rPr>
          <w:noProof/>
        </w:rPr>
        <w:t>6</w:t>
      </w:r>
      <w:r>
        <w:fldChar w:fldCharType="end"/>
      </w:r>
      <w:r w:rsidR="00DB5C8F">
        <w:t>: Resource selection without HARQ process prolongation</w:t>
      </w:r>
    </w:p>
    <w:p w14:paraId="2E6DB628" w14:textId="3F034DAE" w:rsidR="00E97165" w:rsidRDefault="00E97165" w:rsidP="00E97165">
      <w:pPr>
        <w:pStyle w:val="3GPPText"/>
      </w:pPr>
    </w:p>
    <w:p w14:paraId="4F99E5F3" w14:textId="3B61D1B9" w:rsidR="00534D77" w:rsidRDefault="00666965" w:rsidP="00E97165">
      <w:pPr>
        <w:pStyle w:val="3GPPText"/>
      </w:pPr>
      <w:r>
        <w:t xml:space="preserve">If current scheduling window duration exceeds remaining resource selection window duration, then for the purpose of resource selection, the scheduling window is reduced to </w:t>
      </w:r>
      <w:r w:rsidR="00A81F7B">
        <w:t xml:space="preserve">remaining </w:t>
      </w:r>
      <w:r>
        <w:t>resource selection window in order to avoid scheduling beyond resource selection window. Otherwise</w:t>
      </w:r>
      <w:r w:rsidR="00175E0C">
        <w:t>,</w:t>
      </w:r>
      <w:r>
        <w:t xml:space="preserve"> nominal scheduling window duration is used in resource selection</w:t>
      </w:r>
      <w:r w:rsidR="00A81F7B">
        <w:t xml:space="preserve"> procedure</w:t>
      </w:r>
      <w:r>
        <w:t>.</w:t>
      </w:r>
    </w:p>
    <w:p w14:paraId="31D7D537" w14:textId="77777777" w:rsidR="00A81F7B" w:rsidRPr="000265EB" w:rsidRDefault="00A81F7B" w:rsidP="00A81F7B">
      <w:pPr>
        <w:pStyle w:val="3GPPText"/>
      </w:pPr>
    </w:p>
    <w:p w14:paraId="401B5EF8" w14:textId="77777777" w:rsidR="00A81F7B" w:rsidRDefault="00A81F7B" w:rsidP="006C7492">
      <w:pPr>
        <w:pStyle w:val="3GPPText"/>
        <w:numPr>
          <w:ilvl w:val="0"/>
          <w:numId w:val="16"/>
        </w:numPr>
        <w:rPr>
          <w:lang w:val="en-GB"/>
        </w:rPr>
      </w:pPr>
    </w:p>
    <w:p w14:paraId="75172E93" w14:textId="77777777" w:rsidR="00A81F7B" w:rsidRDefault="00A81F7B" w:rsidP="00A81F7B">
      <w:pPr>
        <w:pStyle w:val="3GPPText"/>
        <w:numPr>
          <w:ilvl w:val="1"/>
          <w:numId w:val="18"/>
        </w:numPr>
        <w:rPr>
          <w:b/>
          <w:lang w:val="en-GB"/>
        </w:rPr>
      </w:pPr>
      <w:r>
        <w:rPr>
          <w:b/>
          <w:lang w:val="en-GB"/>
        </w:rPr>
        <w:t>Introduce definition of scheduling window, as a maximum time interval (</w:t>
      </w:r>
      <w:r w:rsidRPr="00034CF4">
        <w:rPr>
          <w:b/>
          <w:i/>
          <w:lang w:val="en-GB"/>
        </w:rPr>
        <w:t>T</w:t>
      </w:r>
      <w:r w:rsidRPr="00034CF4">
        <w:rPr>
          <w:b/>
          <w:i/>
          <w:vertAlign w:val="subscript"/>
          <w:lang w:val="en-GB"/>
        </w:rPr>
        <w:t>SW</w:t>
      </w:r>
      <w:r>
        <w:rPr>
          <w:b/>
          <w:lang w:val="en-GB"/>
        </w:rPr>
        <w:t>) that can be allocated by single SCI transmission (i.e. maximum time between the first and the last transmission PSCCH/PSSCH transmission scheduled by single SCI)</w:t>
      </w:r>
    </w:p>
    <w:p w14:paraId="1562BF7B" w14:textId="77777777" w:rsidR="00A81F7B" w:rsidRDefault="00A81F7B" w:rsidP="00A81F7B">
      <w:pPr>
        <w:pStyle w:val="3GPPText"/>
        <w:numPr>
          <w:ilvl w:val="1"/>
          <w:numId w:val="18"/>
        </w:numPr>
        <w:rPr>
          <w:b/>
          <w:lang w:val="en-GB"/>
        </w:rPr>
      </w:pPr>
      <w:r>
        <w:rPr>
          <w:b/>
          <w:lang w:val="en-GB"/>
        </w:rPr>
        <w:t xml:space="preserve">Single SCI support indication of up to </w:t>
      </w:r>
      <w:r w:rsidRPr="00034CF4">
        <w:rPr>
          <w:b/>
          <w:i/>
          <w:lang w:val="en-GB"/>
        </w:rPr>
        <w:t>N</w:t>
      </w:r>
      <w:r>
        <w:rPr>
          <w:b/>
          <w:lang w:val="en-GB"/>
        </w:rPr>
        <w:t xml:space="preserve"> PSCCH/PSSCH resources within scheduling window</w:t>
      </w:r>
    </w:p>
    <w:p w14:paraId="48DC31D7" w14:textId="18AF1604" w:rsidR="00A81F7B" w:rsidRDefault="00A81F7B" w:rsidP="00A81F7B">
      <w:pPr>
        <w:pStyle w:val="3GPPText"/>
        <w:numPr>
          <w:ilvl w:val="1"/>
          <w:numId w:val="18"/>
        </w:numPr>
        <w:rPr>
          <w:b/>
          <w:lang w:val="en-GB"/>
        </w:rPr>
      </w:pPr>
      <w:r>
        <w:rPr>
          <w:b/>
          <w:lang w:val="en-GB"/>
        </w:rPr>
        <w:t>Scheduling window duration is predefined by specification</w:t>
      </w:r>
      <w:r w:rsidR="005D5436">
        <w:rPr>
          <w:b/>
          <w:lang w:val="en-GB"/>
        </w:rPr>
        <w:t xml:space="preserve"> (e.g. 32 slots)</w:t>
      </w:r>
    </w:p>
    <w:p w14:paraId="287E21B8" w14:textId="155465BB" w:rsidR="00E97165" w:rsidRDefault="00E97165" w:rsidP="00E97165">
      <w:pPr>
        <w:pStyle w:val="3GPPText"/>
        <w:rPr>
          <w:i/>
        </w:rPr>
      </w:pPr>
    </w:p>
    <w:p w14:paraId="1F722395" w14:textId="5B45BE7A" w:rsidR="00175E0C" w:rsidRDefault="00175E0C" w:rsidP="00E97165">
      <w:pPr>
        <w:pStyle w:val="3GPPText"/>
      </w:pPr>
      <w:r w:rsidRPr="00175E0C">
        <w:t xml:space="preserve">In </w:t>
      </w:r>
      <w:r>
        <w:t>order to have common understanding of resource selection procedure it is also important to introduce definition of the following time instances:</w:t>
      </w:r>
    </w:p>
    <w:p w14:paraId="1B5E2FD4" w14:textId="50E99693" w:rsidR="00175E0C" w:rsidRPr="00175E0C" w:rsidRDefault="00175E0C" w:rsidP="000017B1">
      <w:pPr>
        <w:pStyle w:val="3GPPAgreements"/>
      </w:pPr>
      <m:oMath>
        <m:r>
          <w:rPr>
            <w:rFonts w:ascii="Cambria Math" w:hAnsi="Cambria Math"/>
          </w:rPr>
          <m:t xml:space="preserve">n </m:t>
        </m:r>
      </m:oMath>
      <w:r>
        <w:t xml:space="preserve"> - time instance of </w:t>
      </w:r>
      <w:r w:rsidRPr="00175E0C">
        <w:rPr>
          <w:iCs/>
          <w:szCs w:val="22"/>
        </w:rPr>
        <w:t xml:space="preserve">resource (re)-selection </w:t>
      </w:r>
      <w:r>
        <w:rPr>
          <w:iCs/>
          <w:szCs w:val="22"/>
        </w:rPr>
        <w:t>trigger</w:t>
      </w:r>
    </w:p>
    <w:p w14:paraId="226E8FE9" w14:textId="68C04485" w:rsidR="00175E0C" w:rsidRPr="00175E0C" w:rsidRDefault="00A82EB5" w:rsidP="00175E0C">
      <w:pPr>
        <w:pStyle w:val="3GPPAgreements"/>
      </w:pPr>
      <m:oMath>
        <m:sSub>
          <m:sSubPr>
            <m:ctrlPr>
              <w:rPr>
                <w:rFonts w:ascii="Cambria Math" w:eastAsiaTheme="minorHAnsi" w:hAnsi="Cambria Math"/>
                <w:i/>
                <w:iCs/>
                <w:szCs w:val="22"/>
              </w:rPr>
            </m:ctrlPr>
          </m:sSubPr>
          <m:e>
            <m:r>
              <w:rPr>
                <w:rFonts w:ascii="Cambria Math" w:eastAsiaTheme="minorHAnsi" w:hAnsi="Cambria Math"/>
                <w:szCs w:val="22"/>
              </w:rPr>
              <m:t>T</m:t>
            </m:r>
          </m:e>
          <m:sub>
            <m:r>
              <w:rPr>
                <w:rFonts w:ascii="Cambria Math" w:hAnsi="Cambria Math"/>
              </w:rPr>
              <m:t>0</m:t>
            </m:r>
          </m:sub>
        </m:sSub>
      </m:oMath>
      <w:r w:rsidR="00175E0C">
        <w:rPr>
          <w:iCs/>
          <w:szCs w:val="22"/>
        </w:rPr>
        <w:t xml:space="preserve"> – </w:t>
      </w:r>
      <w:r w:rsidR="00EC4782">
        <w:rPr>
          <w:iCs/>
          <w:szCs w:val="22"/>
        </w:rPr>
        <w:t xml:space="preserve">offset toward time instance where sensing window starts </w:t>
      </w:r>
      <w:r w:rsidR="00175E0C">
        <w:rPr>
          <w:iCs/>
          <w:szCs w:val="22"/>
        </w:rPr>
        <w:t>(long-term sensing window duration)</w:t>
      </w:r>
    </w:p>
    <w:p w14:paraId="68B38775" w14:textId="45E045E7" w:rsidR="00175E0C" w:rsidRPr="00175E0C" w:rsidRDefault="00A82EB5" w:rsidP="000017B1">
      <w:pPr>
        <w:pStyle w:val="3GPPAgreements"/>
      </w:pPr>
      <m:oMath>
        <m:sSub>
          <m:sSubPr>
            <m:ctrlPr>
              <w:rPr>
                <w:rFonts w:ascii="Cambria Math" w:eastAsiaTheme="minorHAnsi" w:hAnsi="Cambria Math"/>
                <w:i/>
                <w:iCs/>
                <w:szCs w:val="22"/>
              </w:rPr>
            </m:ctrlPr>
          </m:sSubPr>
          <m:e>
            <m:r>
              <w:rPr>
                <w:rFonts w:ascii="Cambria Math" w:eastAsiaTheme="minorHAnsi" w:hAnsi="Cambria Math"/>
                <w:szCs w:val="22"/>
              </w:rPr>
              <m:t>T</m:t>
            </m:r>
          </m:e>
          <m:sub>
            <m:r>
              <w:rPr>
                <w:rFonts w:ascii="Cambria Math" w:hAnsi="Cambria Math"/>
              </w:rPr>
              <m:t>1</m:t>
            </m:r>
          </m:sub>
        </m:sSub>
      </m:oMath>
      <w:r w:rsidR="00175E0C">
        <w:rPr>
          <w:iCs/>
          <w:szCs w:val="22"/>
        </w:rPr>
        <w:t xml:space="preserve"> – </w:t>
      </w:r>
      <w:r w:rsidR="00175E0C" w:rsidRPr="00175E0C">
        <w:rPr>
          <w:iCs/>
          <w:szCs w:val="22"/>
        </w:rPr>
        <w:t>resource (re)-selection processing delay</w:t>
      </w:r>
    </w:p>
    <w:p w14:paraId="07B38A89" w14:textId="4C3B33FA" w:rsidR="00175E0C" w:rsidRPr="00175E0C" w:rsidRDefault="00A82EB5" w:rsidP="000017B1">
      <w:pPr>
        <w:pStyle w:val="3GPPAgreements"/>
      </w:pPr>
      <m:oMath>
        <m:sSub>
          <m:sSubPr>
            <m:ctrlPr>
              <w:rPr>
                <w:rFonts w:ascii="Cambria Math" w:eastAsiaTheme="minorHAnsi" w:hAnsi="Cambria Math"/>
                <w:i/>
                <w:iCs/>
                <w:szCs w:val="22"/>
              </w:rPr>
            </m:ctrlPr>
          </m:sSubPr>
          <m:e>
            <m:r>
              <w:rPr>
                <w:rFonts w:ascii="Cambria Math" w:eastAsiaTheme="minorHAnsi" w:hAnsi="Cambria Math"/>
                <w:szCs w:val="22"/>
              </w:rPr>
              <m:t>T</m:t>
            </m:r>
          </m:e>
          <m:sub>
            <m:r>
              <w:rPr>
                <w:rFonts w:ascii="Cambria Math" w:hAnsi="Cambria Math"/>
              </w:rPr>
              <m:t>2</m:t>
            </m:r>
          </m:sub>
        </m:sSub>
      </m:oMath>
      <w:r w:rsidR="00175E0C">
        <w:rPr>
          <w:iCs/>
          <w:szCs w:val="22"/>
        </w:rPr>
        <w:t xml:space="preserve"> – offset </w:t>
      </w:r>
      <w:r w:rsidR="00EC4782">
        <w:rPr>
          <w:iCs/>
          <w:szCs w:val="22"/>
        </w:rPr>
        <w:t>toward time instance where sensing window ends for initial transmission ends</w:t>
      </w:r>
    </w:p>
    <w:p w14:paraId="2C42532E" w14:textId="42532A0E" w:rsidR="00175E0C" w:rsidRPr="00175E0C" w:rsidRDefault="00A82EB5" w:rsidP="000017B1">
      <w:pPr>
        <w:pStyle w:val="3GPPAgreements"/>
      </w:pPr>
      <m:oMath>
        <m:sSub>
          <m:sSubPr>
            <m:ctrlPr>
              <w:rPr>
                <w:rFonts w:ascii="Cambria Math" w:eastAsiaTheme="minorHAnsi" w:hAnsi="Cambria Math"/>
                <w:i/>
                <w:iCs/>
                <w:szCs w:val="22"/>
              </w:rPr>
            </m:ctrlPr>
          </m:sSubPr>
          <m:e>
            <m:r>
              <w:rPr>
                <w:rFonts w:ascii="Cambria Math" w:eastAsiaTheme="minorHAnsi" w:hAnsi="Cambria Math"/>
                <w:szCs w:val="22"/>
              </w:rPr>
              <m:t>T</m:t>
            </m:r>
          </m:e>
          <m:sub>
            <m:r>
              <w:rPr>
                <w:rFonts w:ascii="Cambria Math" w:hAnsi="Cambria Math"/>
              </w:rPr>
              <m:t>3</m:t>
            </m:r>
          </m:sub>
        </m:sSub>
      </m:oMath>
      <w:r w:rsidR="00175E0C">
        <w:rPr>
          <w:iCs/>
          <w:szCs w:val="22"/>
        </w:rPr>
        <w:t xml:space="preserve"> – offset to the first PSCCH/PSSCH transmission after time instance of resource (re)-selection trigger</w:t>
      </w:r>
    </w:p>
    <w:p w14:paraId="78CBBEC0" w14:textId="77777777" w:rsidR="00175E0C" w:rsidRDefault="00175E0C" w:rsidP="00E97165">
      <w:pPr>
        <w:pStyle w:val="3GPPText"/>
        <w:rPr>
          <w:i/>
        </w:rPr>
      </w:pPr>
    </w:p>
    <w:p w14:paraId="00E970D1" w14:textId="77777777" w:rsidR="00EC4782" w:rsidRDefault="00EC4782" w:rsidP="006C7492">
      <w:pPr>
        <w:pStyle w:val="3GPPText"/>
        <w:numPr>
          <w:ilvl w:val="0"/>
          <w:numId w:val="16"/>
        </w:numPr>
        <w:rPr>
          <w:lang w:val="en-GB"/>
        </w:rPr>
      </w:pPr>
    </w:p>
    <w:p w14:paraId="7C8CA5FF" w14:textId="13D3CAF6" w:rsidR="00EC4782" w:rsidRDefault="00EC4782" w:rsidP="00EC4782">
      <w:pPr>
        <w:pStyle w:val="3GPPText"/>
        <w:numPr>
          <w:ilvl w:val="1"/>
          <w:numId w:val="18"/>
        </w:numPr>
        <w:rPr>
          <w:b/>
          <w:lang w:val="en-GB"/>
        </w:rPr>
      </w:pPr>
      <w:r>
        <w:rPr>
          <w:b/>
          <w:lang w:val="en-GB"/>
        </w:rPr>
        <w:t xml:space="preserve">Introduce definition for the following time </w:t>
      </w:r>
      <w:r w:rsidR="00E56DCF">
        <w:rPr>
          <w:b/>
          <w:lang w:val="en-GB"/>
        </w:rPr>
        <w:t>instances/</w:t>
      </w:r>
      <w:r>
        <w:rPr>
          <w:b/>
          <w:lang w:val="en-GB"/>
        </w:rPr>
        <w:t>offsets:</w:t>
      </w:r>
    </w:p>
    <w:p w14:paraId="6783C960" w14:textId="77777777" w:rsidR="00EC4782" w:rsidRPr="00EC4782" w:rsidRDefault="00EC4782" w:rsidP="00EC4782">
      <w:pPr>
        <w:pStyle w:val="3GPPText"/>
        <w:numPr>
          <w:ilvl w:val="2"/>
          <w:numId w:val="18"/>
        </w:numPr>
        <w:rPr>
          <w:b/>
          <w:lang w:val="en-GB"/>
        </w:rPr>
      </w:pPr>
      <m:oMath>
        <m:r>
          <m:rPr>
            <m:sty m:val="bi"/>
          </m:rPr>
          <w:rPr>
            <w:rFonts w:ascii="Cambria Math" w:hAnsi="Cambria Math"/>
            <w:lang w:val="en-GB"/>
          </w:rPr>
          <m:t>n</m:t>
        </m:r>
        <m:r>
          <m:rPr>
            <m:sty m:val="b"/>
          </m:rPr>
          <w:rPr>
            <w:rFonts w:ascii="Cambria Math" w:hAnsi="Cambria Math"/>
            <w:lang w:val="en-GB"/>
          </w:rPr>
          <m:t xml:space="preserve"> </m:t>
        </m:r>
      </m:oMath>
      <w:r w:rsidRPr="00EC4782">
        <w:rPr>
          <w:b/>
          <w:lang w:val="en-GB"/>
        </w:rPr>
        <w:t xml:space="preserve"> - time instance of resource (re)-selection trigger</w:t>
      </w:r>
    </w:p>
    <w:p w14:paraId="45D14AA1" w14:textId="4304E8BD" w:rsidR="00EC4782" w:rsidRPr="00EC4782" w:rsidRDefault="00A82EB5" w:rsidP="00EC4782">
      <w:pPr>
        <w:pStyle w:val="3GPPText"/>
        <w:numPr>
          <w:ilvl w:val="2"/>
          <w:numId w:val="18"/>
        </w:numPr>
        <w:rPr>
          <w:b/>
          <w:lang w:val="en-GB"/>
        </w:rPr>
      </w:pPr>
      <m:oMath>
        <m:sSub>
          <m:sSubPr>
            <m:ctrlPr>
              <w:rPr>
                <w:rFonts w:ascii="Cambria Math" w:hAnsi="Cambria Math"/>
                <w:b/>
                <w:lang w:val="en-GB"/>
              </w:rPr>
            </m:ctrlPr>
          </m:sSubPr>
          <m:e>
            <m:r>
              <m:rPr>
                <m:sty m:val="bi"/>
              </m:rPr>
              <w:rPr>
                <w:rFonts w:ascii="Cambria Math" w:hAnsi="Cambria Math"/>
                <w:lang w:val="en-GB"/>
              </w:rPr>
              <m:t>T</m:t>
            </m:r>
          </m:e>
          <m:sub>
            <m:r>
              <m:rPr>
                <m:sty m:val="b"/>
              </m:rPr>
              <w:rPr>
                <w:rFonts w:ascii="Cambria Math" w:hAnsi="Cambria Math"/>
                <w:lang w:val="en-GB"/>
              </w:rPr>
              <m:t>0</m:t>
            </m:r>
          </m:sub>
        </m:sSub>
      </m:oMath>
      <w:r w:rsidR="00EC4782" w:rsidRPr="00EC4782">
        <w:rPr>
          <w:b/>
          <w:lang w:val="en-GB"/>
        </w:rPr>
        <w:t xml:space="preserve"> – </w:t>
      </w:r>
      <w:r w:rsidR="00E56DCF">
        <w:rPr>
          <w:b/>
          <w:lang w:val="en-GB"/>
        </w:rPr>
        <w:t xml:space="preserve">time </w:t>
      </w:r>
      <w:r w:rsidR="00EC4782" w:rsidRPr="00EC4782">
        <w:rPr>
          <w:b/>
          <w:lang w:val="en-GB"/>
        </w:rPr>
        <w:t xml:space="preserve">offset </w:t>
      </w:r>
      <w:r w:rsidR="00E56DCF">
        <w:rPr>
          <w:b/>
          <w:lang w:val="en-GB"/>
        </w:rPr>
        <w:t xml:space="preserve">from </w:t>
      </w:r>
      <w:r w:rsidR="00E56DCF" w:rsidRPr="00E56DCF">
        <w:rPr>
          <w:b/>
          <w:i/>
          <w:lang w:val="en-GB"/>
        </w:rPr>
        <w:t>n</w:t>
      </w:r>
      <w:r w:rsidR="00E56DCF">
        <w:rPr>
          <w:b/>
          <w:lang w:val="en-GB"/>
        </w:rPr>
        <w:t xml:space="preserve"> </w:t>
      </w:r>
      <w:r w:rsidR="00EC4782" w:rsidRPr="00EC4782">
        <w:rPr>
          <w:b/>
          <w:lang w:val="en-GB"/>
        </w:rPr>
        <w:t>toward</w:t>
      </w:r>
      <w:r w:rsidR="00E56DCF">
        <w:rPr>
          <w:b/>
          <w:lang w:val="en-GB"/>
        </w:rPr>
        <w:t>s</w:t>
      </w:r>
      <w:r w:rsidR="00EC4782" w:rsidRPr="00EC4782">
        <w:rPr>
          <w:b/>
          <w:lang w:val="en-GB"/>
        </w:rPr>
        <w:t xml:space="preserve"> time instance where sensing window starts (long-term sensing window duration)</w:t>
      </w:r>
    </w:p>
    <w:p w14:paraId="0928EBC4" w14:textId="0453668E" w:rsidR="00EC4782" w:rsidRPr="00EC4782" w:rsidRDefault="00A82EB5" w:rsidP="00EC4782">
      <w:pPr>
        <w:pStyle w:val="3GPPText"/>
        <w:numPr>
          <w:ilvl w:val="2"/>
          <w:numId w:val="18"/>
        </w:numPr>
        <w:rPr>
          <w:b/>
          <w:lang w:val="en-GB"/>
        </w:rPr>
      </w:pPr>
      <m:oMath>
        <m:sSub>
          <m:sSubPr>
            <m:ctrlPr>
              <w:rPr>
                <w:rFonts w:ascii="Cambria Math" w:hAnsi="Cambria Math"/>
                <w:b/>
                <w:lang w:val="en-GB"/>
              </w:rPr>
            </m:ctrlPr>
          </m:sSubPr>
          <m:e>
            <m:r>
              <m:rPr>
                <m:sty m:val="bi"/>
              </m:rPr>
              <w:rPr>
                <w:rFonts w:ascii="Cambria Math" w:hAnsi="Cambria Math"/>
                <w:lang w:val="en-GB"/>
              </w:rPr>
              <m:t>T</m:t>
            </m:r>
          </m:e>
          <m:sub>
            <m:r>
              <m:rPr>
                <m:sty m:val="b"/>
              </m:rPr>
              <w:rPr>
                <w:rFonts w:ascii="Cambria Math" w:hAnsi="Cambria Math"/>
                <w:lang w:val="en-GB"/>
              </w:rPr>
              <m:t>1</m:t>
            </m:r>
          </m:sub>
        </m:sSub>
      </m:oMath>
      <w:r w:rsidR="00EC4782" w:rsidRPr="00EC4782">
        <w:rPr>
          <w:b/>
          <w:lang w:val="en-GB"/>
        </w:rPr>
        <w:t xml:space="preserve"> –</w:t>
      </w:r>
      <w:r w:rsidR="00E56DCF">
        <w:rPr>
          <w:b/>
          <w:lang w:val="en-GB"/>
        </w:rPr>
        <w:t xml:space="preserve"> </w:t>
      </w:r>
      <w:r w:rsidR="00EC4782" w:rsidRPr="00EC4782">
        <w:rPr>
          <w:b/>
          <w:lang w:val="en-GB"/>
        </w:rPr>
        <w:t>resource (re)-selection processing delay</w:t>
      </w:r>
      <w:r w:rsidR="00E56DCF">
        <w:rPr>
          <w:b/>
          <w:lang w:val="en-GB"/>
        </w:rPr>
        <w:t>/offset</w:t>
      </w:r>
    </w:p>
    <w:p w14:paraId="01E9798D" w14:textId="3BD297AF" w:rsidR="00EC4782" w:rsidRPr="00EC4782" w:rsidRDefault="00A82EB5" w:rsidP="00EC4782">
      <w:pPr>
        <w:pStyle w:val="3GPPText"/>
        <w:numPr>
          <w:ilvl w:val="2"/>
          <w:numId w:val="18"/>
        </w:numPr>
        <w:rPr>
          <w:b/>
          <w:lang w:val="en-GB"/>
        </w:rPr>
      </w:pPr>
      <m:oMath>
        <m:sSub>
          <m:sSubPr>
            <m:ctrlPr>
              <w:rPr>
                <w:rFonts w:ascii="Cambria Math" w:hAnsi="Cambria Math"/>
                <w:b/>
                <w:lang w:val="en-GB"/>
              </w:rPr>
            </m:ctrlPr>
          </m:sSubPr>
          <m:e>
            <m:r>
              <m:rPr>
                <m:sty m:val="bi"/>
              </m:rPr>
              <w:rPr>
                <w:rFonts w:ascii="Cambria Math" w:hAnsi="Cambria Math"/>
                <w:lang w:val="en-GB"/>
              </w:rPr>
              <m:t>T</m:t>
            </m:r>
          </m:e>
          <m:sub>
            <m:r>
              <m:rPr>
                <m:sty m:val="b"/>
              </m:rPr>
              <w:rPr>
                <w:rFonts w:ascii="Cambria Math" w:hAnsi="Cambria Math"/>
                <w:lang w:val="en-GB"/>
              </w:rPr>
              <m:t>2</m:t>
            </m:r>
          </m:sub>
        </m:sSub>
      </m:oMath>
      <w:r w:rsidR="00EC4782" w:rsidRPr="00EC4782">
        <w:rPr>
          <w:b/>
          <w:lang w:val="en-GB"/>
        </w:rPr>
        <w:t xml:space="preserve"> – </w:t>
      </w:r>
      <w:r w:rsidR="00E56DCF">
        <w:rPr>
          <w:b/>
          <w:lang w:val="en-GB"/>
        </w:rPr>
        <w:t xml:space="preserve">time </w:t>
      </w:r>
      <w:r w:rsidR="00EC4782" w:rsidRPr="00EC4782">
        <w:rPr>
          <w:b/>
          <w:lang w:val="en-GB"/>
        </w:rPr>
        <w:t>offset toward</w:t>
      </w:r>
      <w:r w:rsidR="0047625A">
        <w:rPr>
          <w:b/>
          <w:lang w:val="en-GB"/>
        </w:rPr>
        <w:t>s</w:t>
      </w:r>
      <w:r w:rsidR="00EC4782" w:rsidRPr="00EC4782">
        <w:rPr>
          <w:b/>
          <w:lang w:val="en-GB"/>
        </w:rPr>
        <w:t xml:space="preserve"> time instance where sensing window </w:t>
      </w:r>
      <w:r w:rsidR="00EC4782">
        <w:rPr>
          <w:b/>
          <w:lang w:val="en-GB"/>
        </w:rPr>
        <w:t>for initial transmission ends</w:t>
      </w:r>
    </w:p>
    <w:p w14:paraId="74E8C44D" w14:textId="4669A37E" w:rsidR="00EC4782" w:rsidRPr="00EC4782" w:rsidRDefault="00A82EB5" w:rsidP="00EC4782">
      <w:pPr>
        <w:pStyle w:val="3GPPText"/>
        <w:numPr>
          <w:ilvl w:val="2"/>
          <w:numId w:val="18"/>
        </w:numPr>
        <w:rPr>
          <w:b/>
          <w:lang w:val="en-GB"/>
        </w:rPr>
      </w:pPr>
      <m:oMath>
        <m:sSub>
          <m:sSubPr>
            <m:ctrlPr>
              <w:rPr>
                <w:rFonts w:ascii="Cambria Math" w:hAnsi="Cambria Math"/>
                <w:b/>
                <w:lang w:val="en-GB"/>
              </w:rPr>
            </m:ctrlPr>
          </m:sSubPr>
          <m:e>
            <m:r>
              <m:rPr>
                <m:sty m:val="bi"/>
              </m:rPr>
              <w:rPr>
                <w:rFonts w:ascii="Cambria Math" w:hAnsi="Cambria Math"/>
                <w:lang w:val="en-GB"/>
              </w:rPr>
              <m:t>T</m:t>
            </m:r>
          </m:e>
          <m:sub>
            <m:r>
              <m:rPr>
                <m:sty m:val="b"/>
              </m:rPr>
              <w:rPr>
                <w:rFonts w:ascii="Cambria Math" w:hAnsi="Cambria Math"/>
                <w:lang w:val="en-GB"/>
              </w:rPr>
              <m:t>3</m:t>
            </m:r>
          </m:sub>
        </m:sSub>
      </m:oMath>
      <w:r w:rsidR="00EC4782" w:rsidRPr="00EC4782">
        <w:rPr>
          <w:b/>
          <w:lang w:val="en-GB"/>
        </w:rPr>
        <w:t xml:space="preserve"> – </w:t>
      </w:r>
      <w:r w:rsidR="00E56DCF">
        <w:rPr>
          <w:b/>
          <w:lang w:val="en-GB"/>
        </w:rPr>
        <w:t xml:space="preserve">time </w:t>
      </w:r>
      <w:r w:rsidR="00EC4782" w:rsidRPr="00EC4782">
        <w:rPr>
          <w:b/>
          <w:lang w:val="en-GB"/>
        </w:rPr>
        <w:t>offset to the first PSCCH/PSSCH transmission after time instance of resource (re)-selection trigger</w:t>
      </w:r>
    </w:p>
    <w:p w14:paraId="1CCD0946" w14:textId="77777777" w:rsidR="00EC4782" w:rsidRDefault="00EC4782" w:rsidP="00E97165">
      <w:pPr>
        <w:pStyle w:val="3GPPText"/>
        <w:rPr>
          <w:i/>
        </w:rPr>
      </w:pPr>
    </w:p>
    <w:p w14:paraId="0D1FE88A" w14:textId="105B99FE" w:rsidR="00E97165" w:rsidRPr="000D3C48" w:rsidRDefault="00E97165" w:rsidP="00E97165">
      <w:pPr>
        <w:pStyle w:val="Heading3"/>
      </w:pPr>
      <w:r>
        <w:t>R</w:t>
      </w:r>
      <w:r w:rsidRPr="000D3C48">
        <w:t xml:space="preserve">esource </w:t>
      </w:r>
      <w:r w:rsidR="00291604">
        <w:t>(Re)-</w:t>
      </w:r>
      <w:r>
        <w:t>Selection Triggers</w:t>
      </w:r>
    </w:p>
    <w:p w14:paraId="1C28A231" w14:textId="77777777" w:rsidR="00E97165" w:rsidRDefault="00E97165" w:rsidP="00E97165">
      <w:pPr>
        <w:pStyle w:val="3GPPText"/>
      </w:pPr>
      <w:r>
        <w:t xml:space="preserve">The following events may trigger </w:t>
      </w:r>
      <w:proofErr w:type="spellStart"/>
      <w:r>
        <w:t>sidelink</w:t>
      </w:r>
      <w:proofErr w:type="spellEnd"/>
      <w:r>
        <w:t xml:space="preserve"> resource (re-)selection for NR V2X communication:</w:t>
      </w:r>
    </w:p>
    <w:p w14:paraId="5DE30425" w14:textId="77777777" w:rsidR="00E97165" w:rsidRDefault="00E97165" w:rsidP="00E97165">
      <w:pPr>
        <w:pStyle w:val="3GPPAgreements"/>
      </w:pPr>
      <w:r>
        <w:t xml:space="preserve">UE determines that a new packet is arrived and there is no </w:t>
      </w:r>
      <w:proofErr w:type="spellStart"/>
      <w:r>
        <w:t>sidelink</w:t>
      </w:r>
      <w:proofErr w:type="spellEnd"/>
      <w:r>
        <w:t xml:space="preserve"> resources reserved for its transmission</w:t>
      </w:r>
    </w:p>
    <w:p w14:paraId="6922F12E" w14:textId="77777777" w:rsidR="00E97165" w:rsidRDefault="00E97165" w:rsidP="00E97165">
      <w:pPr>
        <w:pStyle w:val="3GPPAgreements"/>
      </w:pPr>
      <w:r>
        <w:t xml:space="preserve">UE determines that new packet is arrived and cannot be transmitted in reserved resources (e.g. lack of reserved </w:t>
      </w:r>
      <w:proofErr w:type="spellStart"/>
      <w:r>
        <w:t>sidelink</w:t>
      </w:r>
      <w:proofErr w:type="spellEnd"/>
      <w:r>
        <w:t xml:space="preserve"> resources, the target </w:t>
      </w:r>
      <w:proofErr w:type="spellStart"/>
      <w:r>
        <w:t>QoS</w:t>
      </w:r>
      <w:proofErr w:type="spellEnd"/>
      <w:r>
        <w:t xml:space="preserve"> level is not guaranteed)</w:t>
      </w:r>
    </w:p>
    <w:p w14:paraId="7C8B6792" w14:textId="77777777" w:rsidR="00E97165" w:rsidRDefault="00E97165" w:rsidP="00E97165">
      <w:pPr>
        <w:pStyle w:val="3GPPAgreements"/>
      </w:pPr>
      <w:r>
        <w:t>UE determines that resource reservation is expired (based on timer or counter of transmitted TBs) and new packet is arrived</w:t>
      </w:r>
    </w:p>
    <w:p w14:paraId="0B114188" w14:textId="77777777" w:rsidR="00E97165" w:rsidRDefault="00E97165" w:rsidP="00E97165">
      <w:pPr>
        <w:pStyle w:val="3GPPAgreements"/>
        <w:numPr>
          <w:ilvl w:val="1"/>
          <w:numId w:val="8"/>
        </w:numPr>
      </w:pPr>
      <w:r>
        <w:t>It is applicable to semi-persistent transmission scheme</w:t>
      </w:r>
    </w:p>
    <w:p w14:paraId="300BAAB1" w14:textId="77777777" w:rsidR="00E97165" w:rsidRDefault="00E97165" w:rsidP="00E97165">
      <w:pPr>
        <w:pStyle w:val="3GPPAgreements"/>
      </w:pPr>
      <w:r>
        <w:t>UE determines that resource which is used for actual transmission (i.e. after transmission announcement in PSCCH by means of scheduling assignment or reservation signaling) was preempted by other UE transmission and new resource selection condition is met.</w:t>
      </w:r>
    </w:p>
    <w:p w14:paraId="4AA00930" w14:textId="77777777" w:rsidR="00E97165" w:rsidRDefault="00E97165" w:rsidP="00E97165">
      <w:pPr>
        <w:pStyle w:val="3GPPAgreements"/>
        <w:numPr>
          <w:ilvl w:val="1"/>
          <w:numId w:val="8"/>
        </w:numPr>
      </w:pPr>
      <w:r>
        <w:t>Resource selection condition in case of preemption is to be defined.</w:t>
      </w:r>
    </w:p>
    <w:p w14:paraId="6208318C" w14:textId="77777777" w:rsidR="00E97165" w:rsidRDefault="00E97165" w:rsidP="00E97165">
      <w:pPr>
        <w:pStyle w:val="3GPPText"/>
      </w:pPr>
    </w:p>
    <w:p w14:paraId="6F61B2C8" w14:textId="77777777" w:rsidR="00E97165" w:rsidRDefault="00E97165" w:rsidP="006C7492">
      <w:pPr>
        <w:pStyle w:val="3GPPText"/>
        <w:numPr>
          <w:ilvl w:val="0"/>
          <w:numId w:val="16"/>
        </w:numPr>
        <w:rPr>
          <w:lang w:val="en-GB"/>
        </w:rPr>
      </w:pPr>
    </w:p>
    <w:p w14:paraId="12148437" w14:textId="77777777" w:rsidR="00E97165" w:rsidRPr="00C85875" w:rsidRDefault="00E97165" w:rsidP="00E97165">
      <w:pPr>
        <w:pStyle w:val="3GPPText"/>
        <w:numPr>
          <w:ilvl w:val="1"/>
          <w:numId w:val="18"/>
        </w:numPr>
        <w:rPr>
          <w:b/>
        </w:rPr>
      </w:pPr>
      <w:r w:rsidRPr="00C85875">
        <w:rPr>
          <w:b/>
        </w:rPr>
        <w:t>Define at least the following resource (re)-selection triggers:</w:t>
      </w:r>
    </w:p>
    <w:p w14:paraId="3820F8A3" w14:textId="77777777" w:rsidR="00E97165" w:rsidRPr="00C85875" w:rsidRDefault="00E97165" w:rsidP="00E97165">
      <w:pPr>
        <w:pStyle w:val="3GPPAgreements"/>
        <w:numPr>
          <w:ilvl w:val="2"/>
          <w:numId w:val="18"/>
        </w:numPr>
        <w:rPr>
          <w:b/>
        </w:rPr>
      </w:pPr>
      <w:r w:rsidRPr="00C85875">
        <w:rPr>
          <w:b/>
        </w:rPr>
        <w:t xml:space="preserve">UE determines that a new packet is arrived and there is no </w:t>
      </w:r>
      <w:proofErr w:type="spellStart"/>
      <w:r w:rsidRPr="00C85875">
        <w:rPr>
          <w:b/>
        </w:rPr>
        <w:t>sidelink</w:t>
      </w:r>
      <w:proofErr w:type="spellEnd"/>
      <w:r w:rsidRPr="00C85875">
        <w:rPr>
          <w:b/>
        </w:rPr>
        <w:t xml:space="preserve"> resources reserved for its transmission</w:t>
      </w:r>
    </w:p>
    <w:p w14:paraId="63EF6A11" w14:textId="77777777" w:rsidR="00E97165" w:rsidRPr="00C85875" w:rsidRDefault="00E97165" w:rsidP="00E97165">
      <w:pPr>
        <w:pStyle w:val="3GPPAgreements"/>
        <w:numPr>
          <w:ilvl w:val="2"/>
          <w:numId w:val="18"/>
        </w:numPr>
        <w:rPr>
          <w:b/>
        </w:rPr>
      </w:pPr>
      <w:r w:rsidRPr="00C85875">
        <w:rPr>
          <w:b/>
        </w:rPr>
        <w:t xml:space="preserve">UE determines that new packet is arrived and cannot be transmitted in reserved resources (e.g. lack of reserved </w:t>
      </w:r>
      <w:proofErr w:type="spellStart"/>
      <w:r w:rsidRPr="00C85875">
        <w:rPr>
          <w:b/>
        </w:rPr>
        <w:t>sidelink</w:t>
      </w:r>
      <w:proofErr w:type="spellEnd"/>
      <w:r w:rsidRPr="00C85875">
        <w:rPr>
          <w:b/>
        </w:rPr>
        <w:t xml:space="preserve"> resources, the target </w:t>
      </w:r>
      <w:proofErr w:type="spellStart"/>
      <w:r w:rsidRPr="00C85875">
        <w:rPr>
          <w:b/>
        </w:rPr>
        <w:t>QoS</w:t>
      </w:r>
      <w:proofErr w:type="spellEnd"/>
      <w:r w:rsidRPr="00C85875">
        <w:rPr>
          <w:b/>
        </w:rPr>
        <w:t xml:space="preserve"> level is not guaranteed)</w:t>
      </w:r>
    </w:p>
    <w:p w14:paraId="72C4FABE" w14:textId="77777777" w:rsidR="00E97165" w:rsidRPr="00C85875" w:rsidRDefault="00E97165" w:rsidP="00E97165">
      <w:pPr>
        <w:pStyle w:val="3GPPAgreements"/>
        <w:numPr>
          <w:ilvl w:val="2"/>
          <w:numId w:val="18"/>
        </w:numPr>
        <w:rPr>
          <w:b/>
        </w:rPr>
      </w:pPr>
      <w:r w:rsidRPr="00C85875">
        <w:rPr>
          <w:b/>
        </w:rPr>
        <w:t>UE determines that resource reservation is expired (based on timer or counter of transmitted TBs) and new packet is arrived</w:t>
      </w:r>
    </w:p>
    <w:p w14:paraId="09D452CC" w14:textId="77777777" w:rsidR="00E97165" w:rsidRDefault="00E97165" w:rsidP="00E97165">
      <w:pPr>
        <w:pStyle w:val="3GPPAgreements"/>
        <w:numPr>
          <w:ilvl w:val="3"/>
          <w:numId w:val="18"/>
        </w:numPr>
        <w:rPr>
          <w:b/>
        </w:rPr>
      </w:pPr>
      <w:r w:rsidRPr="00C85875">
        <w:rPr>
          <w:b/>
        </w:rPr>
        <w:t>It is applicable to semi-persistent transmission scheme</w:t>
      </w:r>
    </w:p>
    <w:p w14:paraId="0D1B3660" w14:textId="77777777" w:rsidR="00E97165" w:rsidRPr="00124E79" w:rsidRDefault="00E97165" w:rsidP="00E97165">
      <w:pPr>
        <w:pStyle w:val="3GPPText"/>
      </w:pPr>
    </w:p>
    <w:p w14:paraId="4DCF8B70" w14:textId="3BD94D5E" w:rsidR="00E97165" w:rsidRDefault="00E97165" w:rsidP="00E97165">
      <w:pPr>
        <w:pStyle w:val="Heading3"/>
      </w:pPr>
      <w:r>
        <w:t>R</w:t>
      </w:r>
      <w:r w:rsidRPr="000D3C48">
        <w:t xml:space="preserve">esource </w:t>
      </w:r>
      <w:r>
        <w:t>Selection Procedure</w:t>
      </w:r>
    </w:p>
    <w:p w14:paraId="3F3629F2" w14:textId="66E0AB67" w:rsidR="008F2DDF" w:rsidRDefault="00291604" w:rsidP="00291604">
      <w:pPr>
        <w:pStyle w:val="3GPPText"/>
      </w:pPr>
      <w:r>
        <w:t>Once resource (re)</w:t>
      </w:r>
      <w:r w:rsidR="00AB4349">
        <w:t>-</w:t>
      </w:r>
      <w:r>
        <w:t>selection is triggered</w:t>
      </w:r>
      <w:r w:rsidR="008F2DDF">
        <w:t xml:space="preserve"> at time instance </w:t>
      </w:r>
      <m:oMath>
        <m:r>
          <w:rPr>
            <w:rFonts w:ascii="Cambria Math" w:hAnsi="Cambria Math"/>
          </w:rPr>
          <m:t>n</m:t>
        </m:r>
      </m:oMath>
      <w:r>
        <w:t>, UE forms candidate resource</w:t>
      </w:r>
      <w:r w:rsidR="00D811D3">
        <w:t xml:space="preserve"> set</w:t>
      </w:r>
      <w:r>
        <w:t xml:space="preserve">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sub>
        </m:sSub>
      </m:oMath>
      <w:r w:rsidR="00D811D3" w:rsidRPr="00D811D3">
        <w:rPr>
          <w:iCs/>
          <w:szCs w:val="22"/>
        </w:rPr>
        <w:t xml:space="preserve"> </w:t>
      </w:r>
      <w:r w:rsidR="00F1622B">
        <w:rPr>
          <w:iCs/>
          <w:szCs w:val="22"/>
        </w:rPr>
        <w:t xml:space="preserve">(also called CS zero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rPr>
              <m:t>0</m:t>
            </m:r>
          </m:sub>
        </m:sSub>
      </m:oMath>
      <w:r w:rsidR="00F1622B">
        <w:rPr>
          <w:iCs/>
          <w:szCs w:val="22"/>
        </w:rPr>
        <w:t xml:space="preserve">) </w:t>
      </w:r>
      <w:r w:rsidR="008F2DDF">
        <w:t xml:space="preserve">at time </w:t>
      </w:r>
      <w:r w:rsidR="00D811D3">
        <w:t xml:space="preserve">instance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r>
          <w:rPr>
            <w:rFonts w:ascii="Cambria Math" w:eastAsiaTheme="minorHAnsi" w:hAnsi="Cambria Math"/>
            <w:szCs w:val="22"/>
          </w:rPr>
          <m:t>)</m:t>
        </m:r>
      </m:oMath>
      <w:r w:rsidR="00D811D3">
        <w:t xml:space="preserve"> </w:t>
      </w:r>
      <w:r w:rsidR="00AB4349">
        <w:t>based on resource exclusion procedure</w:t>
      </w:r>
      <w:r w:rsidR="00D811D3">
        <w:t xml:space="preserve"> operating in window </w:t>
      </w:r>
      <w:r w:rsidR="00D811D3">
        <w:rPr>
          <w:b/>
          <w:lang w:val="en-GB"/>
        </w:rPr>
        <w:t>[</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r>
          <w:rPr>
            <w:rFonts w:ascii="Cambria Math" w:hAnsi="Cambria Math"/>
            <w:szCs w:val="22"/>
          </w:rPr>
          <m:t>), n</m:t>
        </m:r>
      </m:oMath>
      <w:r w:rsidR="00D811D3">
        <w:rPr>
          <w:b/>
          <w:lang w:val="en-GB"/>
        </w:rPr>
        <w:t xml:space="preserve">] </w:t>
      </w:r>
      <w:r w:rsidR="00D811D3" w:rsidRPr="00D811D3">
        <w:rPr>
          <w:lang w:val="en-GB"/>
        </w:rPr>
        <w:t>and</w:t>
      </w:r>
      <w:r w:rsidR="00D811D3">
        <w:rPr>
          <w:lang w:val="en-GB"/>
        </w:rPr>
        <w:t xml:space="preserve"> </w:t>
      </w:r>
      <w:r w:rsidR="008E73AD">
        <w:rPr>
          <w:lang w:val="en-GB"/>
        </w:rPr>
        <w:t xml:space="preserve">use it to </w:t>
      </w:r>
      <w:r w:rsidR="00D811D3">
        <w:rPr>
          <w:lang w:val="en-GB"/>
        </w:rPr>
        <w:t>select</w:t>
      </w:r>
      <w:r w:rsidR="008E73AD">
        <w:rPr>
          <w:lang w:val="en-GB"/>
        </w:rPr>
        <w:t xml:space="preserve"> subset of</w:t>
      </w:r>
      <w:r w:rsidR="00D811D3">
        <w:rPr>
          <w:lang w:val="en-GB"/>
        </w:rPr>
        <w:t xml:space="preserve">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CR</m:t>
            </m:r>
          </m:sub>
        </m:sSub>
      </m:oMath>
      <w:r w:rsidR="008E73AD" w:rsidRPr="008E73AD">
        <w:rPr>
          <w:iCs/>
          <w:szCs w:val="22"/>
        </w:rPr>
        <w:t xml:space="preserve"> </w:t>
      </w:r>
      <w:r w:rsidR="00D811D3">
        <w:rPr>
          <w:lang w:val="en-GB"/>
        </w:rPr>
        <w:t xml:space="preserve">tentative candidate resources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sub>
        </m:sSub>
      </m:oMath>
      <w:r w:rsidR="00F1622B" w:rsidRPr="00F1622B">
        <w:rPr>
          <w:iCs/>
          <w:szCs w:val="22"/>
        </w:rPr>
        <w:t xml:space="preserve"> (</w:t>
      </w:r>
      <w:r w:rsidR="00F1622B">
        <w:rPr>
          <w:iCs/>
          <w:szCs w:val="22"/>
        </w:rPr>
        <w:t xml:space="preserve">also called TCR zero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rPr>
              <m:t>0</m:t>
            </m:r>
          </m:sub>
        </m:sSub>
      </m:oMath>
      <w:r w:rsidR="00F1622B">
        <w:rPr>
          <w:iCs/>
          <w:szCs w:val="22"/>
        </w:rPr>
        <w:t xml:space="preserve"> </w:t>
      </w:r>
      <w:r w:rsidR="00F1622B" w:rsidRPr="00F1622B">
        <w:rPr>
          <w:iCs/>
          <w:szCs w:val="22"/>
        </w:rPr>
        <w:t>)</w:t>
      </w:r>
      <w:r w:rsidR="008E73AD">
        <w:t xml:space="preserve">. </w:t>
      </w:r>
    </w:p>
    <w:p w14:paraId="32C4E461" w14:textId="0FD68255" w:rsidR="00291604" w:rsidRDefault="00D811D3" w:rsidP="00291604">
      <w:pPr>
        <w:pStyle w:val="3GPPText"/>
        <w:rPr>
          <w:szCs w:val="22"/>
        </w:rPr>
      </w:pPr>
      <w:r>
        <w:t>Each generated c</w:t>
      </w:r>
      <w:r w:rsidR="00AB4349">
        <w:t xml:space="preserve">andidate resource set is </w:t>
      </w:r>
      <w:r w:rsidR="00291604">
        <w:t xml:space="preserve">composed from at least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m:t>
            </m:r>
          </m:sub>
        </m:sSub>
      </m:oMath>
      <w:r w:rsidR="00291604">
        <w:t xml:space="preserve"> candidate resources</w:t>
      </w:r>
      <w:r w:rsidR="00AB4349">
        <w:t xml:space="preserve"> or more. </w:t>
      </w:r>
      <w:r w:rsidR="00291604">
        <w:t>Number of tentatively selected candidate resources</w:t>
      </w:r>
      <w:r w:rsidR="008E73AD">
        <w:t xml:space="preserve">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CR</m:t>
            </m:r>
          </m:sub>
        </m:sSub>
      </m:oMath>
      <w:r w:rsidR="00291604">
        <w:t xml:space="preserve"> </w:t>
      </w:r>
      <w:r w:rsidR="008E73AD">
        <w:t xml:space="preserve">is </w:t>
      </w:r>
      <w:r w:rsidR="00291604">
        <w:t>equal to amount of resources intended to be signaled by SCI (i.e</w:t>
      </w:r>
      <w:proofErr w:type="gramStart"/>
      <w:r w:rsidR="00291604">
        <w:t>.</w:t>
      </w:r>
      <w:r w:rsidR="00AB4349">
        <w:t xml:space="preserve"> </w:t>
      </w:r>
      <w:proofErr w:type="gramEnd"/>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CR</m:t>
            </m:r>
          </m:sub>
        </m:sSub>
        <m:r>
          <w:rPr>
            <w:rFonts w:ascii="Cambria Math" w:hAnsi="Cambria Math"/>
            <w:vertAlign w:val="subscript"/>
          </w:rPr>
          <m:t>=N</m:t>
        </m:r>
      </m:oMath>
      <w:r w:rsidR="00291604">
        <w:t>). It is assumed that PSCCH and PSSCH resources are associated and selected together.</w:t>
      </w:r>
    </w:p>
    <w:p w14:paraId="467A308F" w14:textId="53D27192" w:rsidR="00291604" w:rsidRDefault="00291604" w:rsidP="00291604">
      <w:pPr>
        <w:pStyle w:val="3GPPText"/>
        <w:rPr>
          <w:sz w:val="20"/>
        </w:rPr>
      </w:pPr>
      <w:r>
        <w:t xml:space="preserve">When selecting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CR</m:t>
            </m:r>
          </m:sub>
        </m:sSub>
      </m:oMath>
      <w:r>
        <w:t xml:space="preserve"> tentative candidate resources for transmission UE prioritizes selection of at least one earliest in time candidate resource among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oMath>
      <w:r>
        <w:t xml:space="preserve"> earliest in time resources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r>
          <w:rPr>
            <w:rFonts w:ascii="Cambria Math" w:hAnsi="Cambria Math"/>
            <w:vertAlign w:val="subscript"/>
          </w:rPr>
          <m:t>&lt;</m:t>
        </m:r>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m:t>
            </m:r>
          </m:sub>
        </m:sSub>
      </m:oMath>
      <w:r>
        <w:t>) in order to announce its scheduling decision by PSCCH as soon as possible.</w:t>
      </w:r>
      <w:r w:rsidR="008E73AD">
        <w:t xml:space="preserve"> Other resources may be selected randomly.</w:t>
      </w:r>
    </w:p>
    <w:p w14:paraId="58A5B730" w14:textId="1155FEAD" w:rsidR="00291604" w:rsidRDefault="00291604" w:rsidP="00291604">
      <w:pPr>
        <w:pStyle w:val="3GPPText"/>
      </w:pPr>
      <w:r>
        <w:t>UE continues to monitor transmissions within</w:t>
      </w:r>
      <w:r w:rsidR="00B13B5A">
        <w:t xml:space="preserve"> extended </w:t>
      </w:r>
      <w:r>
        <w:t xml:space="preserve">resource selection window (i.e. </w:t>
      </w:r>
      <w:r w:rsidR="008E73AD">
        <w:t xml:space="preserve">long term </w:t>
      </w:r>
      <w:r w:rsidR="00B13B5A">
        <w:t>+</w:t>
      </w:r>
      <w:r w:rsidR="008E73AD">
        <w:t xml:space="preserve"> </w:t>
      </w:r>
      <w:r>
        <w:t xml:space="preserve">short term </w:t>
      </w:r>
      <w:r w:rsidRPr="00F1622B">
        <w:t>sensing window</w:t>
      </w:r>
      <m:oMath>
        <m:r>
          <w:rPr>
            <w:rFonts w:ascii="Cambria Math" w:hAnsi="Cambria Math"/>
            <w:szCs w:val="22"/>
          </w:rPr>
          <m:t xml:space="preserve"> </m:t>
        </m:r>
        <m:r>
          <w:rPr>
            <w:rFonts w:ascii="Cambria Math" w:hAnsi="Cambria Math"/>
          </w:rPr>
          <m:t>[</m:t>
        </m:r>
        <m:d>
          <m:dPr>
            <m:ctrlPr>
              <w:rPr>
                <w:rFonts w:ascii="Cambria Math" w:hAnsi="Cambria Math"/>
                <w:i/>
              </w:rPr>
            </m:ctrlPr>
          </m:dPr>
          <m:e>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ctrlPr>
              <w:rPr>
                <w:rFonts w:ascii="Cambria Math" w:hAnsi="Cambria Math"/>
                <w:i/>
                <w:szCs w:val="22"/>
              </w:rPr>
            </m:ctrlPr>
          </m:e>
        </m:d>
        <m:r>
          <w:rPr>
            <w:rFonts w:ascii="Cambria Math" w:hAnsi="Cambria Math"/>
            <w:szCs w:val="22"/>
          </w:rPr>
          <m:t>, (n+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2</m:t>
            </m:r>
          </m:sub>
        </m:sSub>
        <m:r>
          <w:rPr>
            <w:rFonts w:ascii="Cambria Math" w:eastAsiaTheme="minorHAnsi" w:hAnsi="Cambria Math"/>
            <w:szCs w:val="22"/>
          </w:rPr>
          <m:t>)</m:t>
        </m:r>
        <m:r>
          <w:rPr>
            <w:rFonts w:ascii="Cambria Math" w:hAnsi="Cambria Math"/>
            <w:szCs w:val="22"/>
          </w:rPr>
          <m:t>]</m:t>
        </m:r>
      </m:oMath>
      <w:r w:rsidR="00B13B5A" w:rsidRPr="00F1622B">
        <w:rPr>
          <w:iCs/>
          <w:szCs w:val="22"/>
        </w:rPr>
        <w:t xml:space="preserve">. The </w:t>
      </w:r>
      <w:r w:rsidRPr="00F1622B">
        <w:t xml:space="preserve">time </w:t>
      </w:r>
      <w:proofErr w:type="gramStart"/>
      <w:r w:rsidRPr="00F1622B">
        <w:t xml:space="preserve">instance </w:t>
      </w:r>
      <w:proofErr w:type="gramEnd"/>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2</m:t>
            </m:r>
          </m:sub>
        </m:sSub>
        <m:r>
          <w:rPr>
            <w:rFonts w:ascii="Cambria Math" w:eastAsiaTheme="minorHAnsi" w:hAnsi="Cambria Math"/>
            <w:szCs w:val="22"/>
          </w:rPr>
          <m:t>)</m:t>
        </m:r>
      </m:oMath>
      <w:r w:rsidRPr="00F1622B">
        <w:t xml:space="preserve">, </w:t>
      </w:r>
      <w:r w:rsidR="00AB4349" w:rsidRPr="00F1622B">
        <w:t>is ahead</w:t>
      </w:r>
      <w:r w:rsidRPr="00F1622B">
        <w:t xml:space="preserve"> by </w:t>
      </w:r>
      <m:oMath>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oMath>
      <w:r w:rsidRPr="00F1622B">
        <w:t xml:space="preserve"> (resource re</w:t>
      </w:r>
      <w:r w:rsidR="00AB4349" w:rsidRPr="00F1622B">
        <w:t>-</w:t>
      </w:r>
      <w:r w:rsidRPr="00F1622B">
        <w:t>selection processing time), the time instance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oMath>
      <w:r w:rsidRPr="00F1622B">
        <w:t xml:space="preserve">) </w:t>
      </w:r>
      <w:r w:rsidR="00AB4349" w:rsidRPr="00F1622B">
        <w:t>corresponding</w:t>
      </w:r>
      <w:r w:rsidRPr="00F1622B">
        <w:t xml:space="preserve"> to the first in time tentative resource for transmission</w:t>
      </w:r>
      <w:r w:rsidR="008E73AD" w:rsidRPr="00F1622B">
        <w:t xml:space="preserve"> determined by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sub>
        </m:sSub>
        <m:r>
          <w:rPr>
            <w:rFonts w:ascii="Cambria Math" w:eastAsiaTheme="minorHAnsi" w:hAnsi="Cambria Math"/>
            <w:szCs w:val="22"/>
            <w:vertAlign w:val="subscript"/>
          </w:rPr>
          <m:t>(0)</m:t>
        </m:r>
      </m:oMath>
      <w:r w:rsidRPr="00F1622B">
        <w:t>.</w:t>
      </w:r>
    </w:p>
    <w:p w14:paraId="68719316" w14:textId="0FDF00D1" w:rsidR="00291604" w:rsidRDefault="00291604" w:rsidP="00291604">
      <w:pPr>
        <w:pStyle w:val="3GPPText"/>
      </w:pPr>
      <w:r>
        <w:t>For time instance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oMath>
      <w:r>
        <w:t xml:space="preserve">), UE forms the new candidate set of resources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t xml:space="preserve"> </w:t>
      </w:r>
      <w:r w:rsidR="00F1622B">
        <w:t xml:space="preserve">(also called CS one </w:t>
      </w:r>
      <w:proofErr w:type="gramStart"/>
      <w:r w:rsidR="00F1622B">
        <w:t xml:space="preserve">- </w:t>
      </w:r>
      <w:proofErr w:type="gramEnd"/>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rPr>
              <m:t>1</m:t>
            </m:r>
          </m:sub>
        </m:sSub>
      </m:oMath>
      <w:r w:rsidR="00F1622B">
        <w:rPr>
          <w:iCs/>
          <w:szCs w:val="22"/>
        </w:rPr>
        <w:t>)</w:t>
      </w:r>
      <w:r w:rsidR="00F1622B">
        <w:t xml:space="preserve">) </w:t>
      </w:r>
      <w:r>
        <w:t xml:space="preserve">and tentative </w:t>
      </w:r>
      <w:proofErr w:type="spellStart"/>
      <w:r>
        <w:t>sidelink</w:t>
      </w:r>
      <w:proofErr w:type="spellEnd"/>
      <w:r>
        <w:t xml:space="preserve"> transmission resources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rsidR="00F1622B">
        <w:rPr>
          <w:iCs/>
          <w:szCs w:val="22"/>
          <w:vertAlign w:val="subscript"/>
        </w:rPr>
        <w:t xml:space="preserve"> </w:t>
      </w:r>
      <w:r w:rsidR="00F1622B" w:rsidRPr="00F1622B">
        <w:rPr>
          <w:iCs/>
          <w:szCs w:val="22"/>
        </w:rPr>
        <w:t>(</w:t>
      </w:r>
      <w:r w:rsidR="00F1622B">
        <w:rPr>
          <w:iCs/>
          <w:szCs w:val="22"/>
        </w:rPr>
        <w:t xml:space="preserve">also called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1</m:t>
            </m:r>
          </m:sub>
        </m:sSub>
      </m:oMath>
      <w:r w:rsidR="00F1622B" w:rsidRPr="00F1622B">
        <w:rPr>
          <w:iCs/>
          <w:szCs w:val="22"/>
        </w:rPr>
        <w:t>)</w:t>
      </w:r>
      <w:r>
        <w:t xml:space="preserve">. If the first in time resource from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sub>
        </m:sSub>
      </m:oMath>
      <w:r w:rsidR="00C33284">
        <w:rPr>
          <w:iCs/>
          <w:szCs w:val="22"/>
          <w:vertAlign w:val="subscript"/>
        </w:rPr>
        <w:t xml:space="preserve"> </w:t>
      </w:r>
      <w:r>
        <w:lastRenderedPageBreak/>
        <w:t>is a part of</w:t>
      </w:r>
      <w:r w:rsidR="00B13B5A">
        <w:t xml:space="preserve">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t xml:space="preserve"> (i.e. there is no collision), UE use this resource for transmission and selects remaining </w:t>
      </w:r>
      <m:oMath>
        <m:r>
          <w:rPr>
            <w:rFonts w:ascii="Cambria Math" w:hAnsi="Cambria Math"/>
          </w:rPr>
          <m:t>(N-1)</m:t>
        </m:r>
      </m:oMath>
      <w:r>
        <w:t xml:space="preserve"> resources either from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t xml:space="preserve"> </w:t>
      </w:r>
      <w:proofErr w:type="gramStart"/>
      <w:r>
        <w:t xml:space="preserve">or </w:t>
      </w:r>
      <w:proofErr w:type="gramEnd"/>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t xml:space="preserve">. Otherwise, if the first in time resource from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sub>
        </m:sSub>
      </m:oMath>
      <w:r>
        <w:t xml:space="preserve"> is not a part of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t xml:space="preserve"> (i.e. there is a collision), UE </w:t>
      </w:r>
      <w:r w:rsidR="00AB4349">
        <w:t xml:space="preserve">continues </w:t>
      </w:r>
      <w:r>
        <w:t>monitoring until the next time instance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2</m:t>
            </m:r>
          </m:sub>
        </m:sSub>
      </m:oMath>
      <w:r>
        <w:t xml:space="preserve">) determined by the first in time resource </w:t>
      </w:r>
      <w:proofErr w:type="gramStart"/>
      <w:r>
        <w:t xml:space="preserve">in </w:t>
      </w:r>
      <w:proofErr w:type="gramEnd"/>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r>
          <w:rPr>
            <w:rFonts w:ascii="Cambria Math" w:eastAsiaTheme="minorHAnsi" w:hAnsi="Cambria Math"/>
            <w:szCs w:val="22"/>
            <w:vertAlign w:val="subscript"/>
          </w:rPr>
          <m:t>(0)</m:t>
        </m:r>
      </m:oMath>
      <w:r>
        <w:t>. Then above process is repeated</w:t>
      </w:r>
      <w:r w:rsidR="00F1622B">
        <w:t xml:space="preserve"> till the time instance </w:t>
      </w:r>
      <m:oMath>
        <m:r>
          <w:rPr>
            <w:rFonts w:ascii="Cambria Math" w:hAnsi="Cambria Math"/>
          </w:rPr>
          <m:t>n+D</m:t>
        </m:r>
      </m:oMath>
      <w:r w:rsidR="00F1622B">
        <w:t xml:space="preserve"> when resources are mandated to be selected for transmission, where </w:t>
      </w:r>
      <m:oMath>
        <m:r>
          <w:rPr>
            <w:rFonts w:ascii="Cambria Math" w:eastAsiaTheme="minorHAnsi" w:hAnsi="Cambria Math"/>
            <w:szCs w:val="22"/>
            <w:vertAlign w:val="subscript"/>
          </w:rPr>
          <m:t>D</m:t>
        </m:r>
      </m:oMath>
      <w:r w:rsidR="00F1622B">
        <w:rPr>
          <w:iCs/>
          <w:szCs w:val="22"/>
        </w:rPr>
        <w:t xml:space="preserve"> designates the </w:t>
      </w:r>
      <w:r w:rsidR="00175E0C">
        <w:rPr>
          <w:iCs/>
          <w:szCs w:val="22"/>
        </w:rPr>
        <w:t>offset to the resource selection decision point</w:t>
      </w:r>
      <w:r w:rsidR="00F1622B">
        <w:rPr>
          <w:iCs/>
          <w:szCs w:val="22"/>
        </w:rPr>
        <w:t>, if selection has not happened before</w:t>
      </w:r>
      <w:r>
        <w:t>.</w:t>
      </w:r>
    </w:p>
    <w:p w14:paraId="4F3AC4E9" w14:textId="77777777" w:rsidR="00E97165" w:rsidRDefault="00E97165" w:rsidP="00E97165">
      <w:pPr>
        <w:pStyle w:val="3GPPText"/>
      </w:pPr>
    </w:p>
    <w:p w14:paraId="1CA10F0A" w14:textId="77777777" w:rsidR="00E97165" w:rsidRDefault="00E97165" w:rsidP="006C7492">
      <w:pPr>
        <w:pStyle w:val="3GPPText"/>
        <w:numPr>
          <w:ilvl w:val="0"/>
          <w:numId w:val="16"/>
        </w:numPr>
        <w:rPr>
          <w:lang w:val="en-GB"/>
        </w:rPr>
      </w:pPr>
    </w:p>
    <w:p w14:paraId="6636CB33" w14:textId="77777777" w:rsidR="00291604" w:rsidRDefault="00E97165" w:rsidP="00E97165">
      <w:pPr>
        <w:pStyle w:val="3GPPText"/>
        <w:numPr>
          <w:ilvl w:val="1"/>
          <w:numId w:val="18"/>
        </w:numPr>
        <w:rPr>
          <w:b/>
          <w:lang w:val="en-GB"/>
        </w:rPr>
      </w:pPr>
      <w:r>
        <w:rPr>
          <w:b/>
          <w:lang w:val="en-GB"/>
        </w:rPr>
        <w:t>When resource (re)-selection is triggered</w:t>
      </w:r>
      <w:r w:rsidR="00291604">
        <w:rPr>
          <w:b/>
          <w:lang w:val="en-GB"/>
        </w:rPr>
        <w:t xml:space="preserve"> at time instance </w:t>
      </w:r>
      <m:oMath>
        <m:r>
          <m:rPr>
            <m:sty m:val="bi"/>
          </m:rPr>
          <w:rPr>
            <w:rFonts w:ascii="Cambria Math" w:hAnsi="Cambria Math"/>
            <w:lang w:val="en-GB"/>
          </w:rPr>
          <m:t>n</m:t>
        </m:r>
      </m:oMath>
      <w:r>
        <w:rPr>
          <w:b/>
          <w:lang w:val="en-GB"/>
        </w:rPr>
        <w:t xml:space="preserve">, </w:t>
      </w:r>
    </w:p>
    <w:p w14:paraId="69CAB7CA" w14:textId="0360ACA1" w:rsidR="00E97165" w:rsidRDefault="009A7D94" w:rsidP="008F0193">
      <w:pPr>
        <w:pStyle w:val="3GPPText"/>
        <w:numPr>
          <w:ilvl w:val="2"/>
          <w:numId w:val="18"/>
        </w:numPr>
        <w:rPr>
          <w:b/>
          <w:lang w:val="en-GB"/>
        </w:rPr>
      </w:pPr>
      <w:r>
        <w:rPr>
          <w:b/>
          <w:lang w:val="en-GB"/>
        </w:rPr>
        <w:t xml:space="preserve">Step 0 - </w:t>
      </w:r>
      <w:r w:rsidR="00E97165">
        <w:rPr>
          <w:b/>
          <w:lang w:val="en-GB"/>
        </w:rPr>
        <w:t xml:space="preserve">UE forms initial candidate resource set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rsidR="00291604">
        <w:t xml:space="preserve"> </w:t>
      </w:r>
      <w:r w:rsidR="00291604" w:rsidRPr="000B63A4">
        <w:rPr>
          <w:b/>
        </w:rPr>
        <w:t>at time instance</w:t>
      </w:r>
      <w:r w:rsidR="00291604">
        <w:t xml:space="preserv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oMath>
      <w:r w:rsidR="008F0193">
        <w:t xml:space="preserve">) </w:t>
      </w:r>
      <w:r w:rsidR="008F0193" w:rsidRPr="000B63A4">
        <w:rPr>
          <w:b/>
        </w:rPr>
        <w:t>composed</w:t>
      </w:r>
      <w:r w:rsidR="00D70A5F" w:rsidRPr="008F0193">
        <w:rPr>
          <w:b/>
          <w:lang w:val="en-GB"/>
        </w:rPr>
        <w:t xml:space="preserve"> </w:t>
      </w:r>
      <w:r w:rsidR="00E97165">
        <w:rPr>
          <w:b/>
          <w:lang w:val="en-GB"/>
        </w:rPr>
        <w:t xml:space="preserve">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CS</m:t>
            </m:r>
          </m:sub>
        </m:sSub>
      </m:oMath>
      <w:r w:rsidR="00E97165">
        <w:rPr>
          <w:b/>
          <w:lang w:val="en-GB"/>
        </w:rPr>
        <w:t xml:space="preserve"> resources based on sensing results collected </w:t>
      </w:r>
      <w:r w:rsidR="008F0193">
        <w:rPr>
          <w:b/>
          <w:lang w:val="en-GB"/>
        </w:rPr>
        <w:t xml:space="preserve">in </w:t>
      </w:r>
      <w:r w:rsidR="00291604">
        <w:rPr>
          <w:b/>
          <w:lang w:val="en-GB"/>
        </w:rPr>
        <w:t>time window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r>
          <w:rPr>
            <w:rFonts w:ascii="Cambria Math" w:hAnsi="Cambria Math"/>
            <w:szCs w:val="22"/>
          </w:rPr>
          <m:t>), n</m:t>
        </m:r>
      </m:oMath>
      <w:r w:rsidR="00291604">
        <w:rPr>
          <w:b/>
          <w:lang w:val="en-GB"/>
        </w:rPr>
        <w:t>]</w:t>
      </w:r>
    </w:p>
    <w:p w14:paraId="322E1CD9" w14:textId="5565B72D" w:rsidR="00A7459F" w:rsidRDefault="009A7D94" w:rsidP="008F0193">
      <w:pPr>
        <w:pStyle w:val="3GPPText"/>
        <w:numPr>
          <w:ilvl w:val="2"/>
          <w:numId w:val="18"/>
        </w:numPr>
        <w:rPr>
          <w:b/>
          <w:lang w:val="en-GB"/>
        </w:rPr>
      </w:pPr>
      <w:r>
        <w:rPr>
          <w:b/>
          <w:lang w:val="en-GB"/>
        </w:rPr>
        <w:t>Step 1 -</w:t>
      </w:r>
      <w:r w:rsidR="00B13B5A">
        <w:rPr>
          <w:b/>
          <w:lang w:val="en-GB"/>
        </w:rPr>
        <w:t xml:space="preserve"> </w:t>
      </w:r>
      <w:r w:rsidR="00E97165">
        <w:rPr>
          <w:b/>
          <w:lang w:val="en-GB"/>
        </w:rPr>
        <w:t xml:space="preserve">UE </w:t>
      </w:r>
      <w:r w:rsidR="00A7459F">
        <w:rPr>
          <w:b/>
          <w:lang w:val="en-GB"/>
        </w:rPr>
        <w:t xml:space="preserve">processes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rsidR="00A7459F" w:rsidRPr="00A7459F">
        <w:rPr>
          <w:iCs/>
          <w:szCs w:val="22"/>
        </w:rPr>
        <w:t xml:space="preserve"> </w:t>
      </w:r>
      <w:r w:rsidR="00A7459F" w:rsidRPr="00A7459F">
        <w:rPr>
          <w:b/>
          <w:iCs/>
          <w:szCs w:val="22"/>
        </w:rPr>
        <w:t>and</w:t>
      </w:r>
      <w:r w:rsidR="00A7459F">
        <w:rPr>
          <w:iCs/>
          <w:szCs w:val="22"/>
        </w:rPr>
        <w:t xml:space="preserve"> </w:t>
      </w:r>
      <w:r w:rsidR="00A7459F" w:rsidRPr="00A7459F">
        <w:rPr>
          <w:b/>
          <w:iCs/>
          <w:szCs w:val="22"/>
        </w:rPr>
        <w:t xml:space="preserve">selects </w:t>
      </w:r>
      <w:r w:rsidR="00A7459F" w:rsidRPr="00A7459F">
        <w:rPr>
          <w:b/>
          <w:i/>
          <w:iCs/>
          <w:szCs w:val="22"/>
        </w:rPr>
        <w:t>N</w:t>
      </w:r>
      <w:r w:rsidR="00A7459F">
        <w:rPr>
          <w:b/>
          <w:iCs/>
          <w:szCs w:val="22"/>
        </w:rPr>
        <w:t xml:space="preserve"> </w:t>
      </w:r>
      <w:r w:rsidR="00A7459F" w:rsidRPr="00A7459F">
        <w:rPr>
          <w:b/>
          <w:iCs/>
          <w:szCs w:val="22"/>
        </w:rPr>
        <w:t xml:space="preserve">tentative </w:t>
      </w:r>
      <w:r w:rsidR="00A7459F">
        <w:rPr>
          <w:b/>
          <w:iCs/>
          <w:szCs w:val="22"/>
        </w:rPr>
        <w:t xml:space="preserve">candidate </w:t>
      </w:r>
      <w:r w:rsidR="00A7459F" w:rsidRPr="00A7459F">
        <w:rPr>
          <w:b/>
          <w:iCs/>
          <w:szCs w:val="22"/>
        </w:rPr>
        <w:t>resource</w:t>
      </w:r>
      <w:r w:rsidR="00A7459F">
        <w:rPr>
          <w:b/>
          <w:iCs/>
          <w:szCs w:val="22"/>
        </w:rPr>
        <w:t>s</w:t>
      </w:r>
      <w:r w:rsidR="00A7459F" w:rsidRPr="00A7459F">
        <w:rPr>
          <w:b/>
          <w:iCs/>
          <w:szCs w:val="22"/>
        </w:rPr>
        <w:t xml:space="preserve">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0</m:t>
            </m:r>
          </m:sub>
        </m:sSub>
      </m:oMath>
      <w:r w:rsidR="00A7459F" w:rsidRPr="00A7459F">
        <w:rPr>
          <w:iCs/>
          <w:szCs w:val="22"/>
        </w:rPr>
        <w:t xml:space="preserve"> </w:t>
      </w:r>
      <w:r w:rsidR="00B13B5A">
        <w:rPr>
          <w:b/>
          <w:iCs/>
          <w:szCs w:val="22"/>
        </w:rPr>
        <w:t xml:space="preserve">ordered in time </w:t>
      </w:r>
      <w:r w:rsidR="00A7459F" w:rsidRPr="00A7459F">
        <w:rPr>
          <w:b/>
          <w:iCs/>
          <w:szCs w:val="22"/>
        </w:rPr>
        <w:t>for transmission</w:t>
      </w:r>
      <w:r w:rsidR="00A7459F">
        <w:rPr>
          <w:b/>
          <w:iCs/>
          <w:szCs w:val="22"/>
        </w:rPr>
        <w:t xml:space="preserve"> intended to be signaled in SCI</w:t>
      </w:r>
    </w:p>
    <w:p w14:paraId="2661430E" w14:textId="0EFBD878" w:rsidR="00E97165" w:rsidRDefault="00A7459F" w:rsidP="00A7459F">
      <w:pPr>
        <w:pStyle w:val="3GPPText"/>
        <w:numPr>
          <w:ilvl w:val="3"/>
          <w:numId w:val="18"/>
        </w:numPr>
        <w:rPr>
          <w:b/>
          <w:lang w:val="en-GB"/>
        </w:rPr>
      </w:pPr>
      <w:r>
        <w:rPr>
          <w:b/>
          <w:lang w:val="en-GB"/>
        </w:rPr>
        <w:t xml:space="preserve">The first entry in </w:t>
      </w:r>
      <m:oMath>
        <m:sSub>
          <m:sSubPr>
            <m:ctrlPr>
              <w:rPr>
                <w:rFonts w:ascii="Cambria Math" w:hAnsi="Cambria Math"/>
                <w:b/>
                <w:lang w:val="en-GB"/>
              </w:rPr>
            </m:ctrlPr>
          </m:sSubPr>
          <m:e>
            <m:r>
              <m:rPr>
                <m:sty m:val="bi"/>
              </m:rPr>
              <w:rPr>
                <w:rFonts w:ascii="Cambria Math" w:hAnsi="Cambria Math"/>
                <w:lang w:val="en-GB"/>
              </w:rPr>
              <m:t>TCR</m:t>
            </m:r>
          </m:e>
          <m:sub>
            <m:r>
              <m:rPr>
                <m:sty m:val="b"/>
              </m:rPr>
              <w:rPr>
                <w:rFonts w:ascii="Cambria Math" w:hAnsi="Cambria Math"/>
                <w:lang w:val="en-GB"/>
              </w:rPr>
              <m:t>0</m:t>
            </m:r>
          </m:sub>
        </m:sSub>
      </m:oMath>
      <w:r w:rsidRPr="00A7459F">
        <w:rPr>
          <w:b/>
          <w:lang w:val="en-GB"/>
        </w:rPr>
        <w:t xml:space="preserve"> is selected </w:t>
      </w:r>
      <w:r w:rsidR="00730071">
        <w:rPr>
          <w:b/>
          <w:lang w:val="en-GB"/>
        </w:rPr>
        <w:t xml:space="preserve">from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rsidR="00730071">
        <w:t xml:space="preserve"> </w:t>
      </w:r>
      <w:r w:rsidR="00E97165">
        <w:rPr>
          <w:b/>
          <w:lang w:val="en-GB"/>
        </w:rPr>
        <w:t xml:space="preserve">by randomly picking one resource out of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oMath>
      <w:r w:rsidR="00E97165" w:rsidRPr="00B508A4">
        <w:rPr>
          <w:b/>
          <w:i/>
          <w:lang w:val="en-GB"/>
        </w:rPr>
        <w:t xml:space="preserve"> </w:t>
      </w:r>
      <w:r w:rsidR="00E97165" w:rsidRPr="00B508A4">
        <w:rPr>
          <w:b/>
          <w:lang w:val="en-GB"/>
        </w:rPr>
        <w:t>earliest</w:t>
      </w:r>
      <w:r w:rsidR="00E97165" w:rsidRPr="00E344E6">
        <w:rPr>
          <w:b/>
          <w:lang w:val="en-GB"/>
        </w:rPr>
        <w:t xml:space="preserve"> in time resources</w:t>
      </w:r>
      <w:r w:rsidR="00E97165">
        <w:rPr>
          <w:b/>
          <w:lang w:val="en-GB"/>
        </w:rPr>
        <w:t xml:space="preserve"> from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rsidR="008F0193">
        <w:t xml:space="preserve"> </w:t>
      </w:r>
      <w:r w:rsidR="00E97165">
        <w:rPr>
          <w:b/>
          <w:lang w:val="en-GB"/>
        </w:rPr>
        <w:t>(</w:t>
      </w:r>
      <m:oMath>
        <m:sSub>
          <m:sSubPr>
            <m:ctrlPr>
              <w:rPr>
                <w:rFonts w:ascii="Cambria Math" w:hAnsi="Cambria Math"/>
                <w:i/>
                <w:lang w:val="en-GB"/>
              </w:rPr>
            </m:ctrlPr>
          </m:sSubPr>
          <m:e>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r>
              <w:rPr>
                <w:rFonts w:ascii="Cambria Math" w:hAnsi="Cambria Math"/>
                <w:lang w:val="en-GB"/>
              </w:rPr>
              <m:t>&lt;M</m:t>
            </m:r>
          </m:e>
          <m:sub>
            <m:r>
              <w:rPr>
                <w:rFonts w:ascii="Cambria Math" w:hAnsi="Cambria Math"/>
                <w:lang w:val="en-GB"/>
              </w:rPr>
              <m:t>CS</m:t>
            </m:r>
          </m:sub>
        </m:sSub>
      </m:oMath>
      <w:r w:rsidR="00E97165" w:rsidRPr="00B508A4">
        <w:rPr>
          <w:b/>
          <w:lang w:val="en-GB"/>
        </w:rPr>
        <w:t>)</w:t>
      </w:r>
    </w:p>
    <w:p w14:paraId="22DF567A" w14:textId="647C78F5" w:rsidR="00A71ABA" w:rsidRDefault="009A7D94" w:rsidP="00A71ABA">
      <w:pPr>
        <w:pStyle w:val="3GPPText"/>
        <w:numPr>
          <w:ilvl w:val="2"/>
          <w:numId w:val="18"/>
        </w:numPr>
        <w:rPr>
          <w:b/>
          <w:lang w:val="en-GB"/>
        </w:rPr>
      </w:pPr>
      <w:r>
        <w:rPr>
          <w:b/>
          <w:lang w:val="en-GB"/>
        </w:rPr>
        <w:t>Step 2 -</w:t>
      </w:r>
      <w:r w:rsidR="00A71ABA" w:rsidRPr="00A71ABA">
        <w:rPr>
          <w:b/>
          <w:lang w:val="en-GB"/>
        </w:rPr>
        <w:t xml:space="preserve">UE continues to monitor transmissions within resource selection window till the time instance </w:t>
      </w:r>
      <w:r w:rsidR="00A71ABA" w:rsidRPr="00F1622B">
        <w:rPr>
          <w:lang w:val="en-GB"/>
        </w:rPr>
        <w:t>(</w:t>
      </w:r>
      <m:oMath>
        <m:r>
          <w:rPr>
            <w:rFonts w:ascii="Cambria Math" w:hAnsi="Cambria Math"/>
            <w:lang w:val="en-GB"/>
          </w:rPr>
          <m:t>n</m:t>
        </m:r>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sty m:val="p"/>
              </m:rPr>
              <w:rPr>
                <w:rFonts w:ascii="Cambria Math" w:hAnsi="Cambria Math"/>
                <w:lang w:val="en-GB"/>
              </w:rPr>
              <m:t>2</m:t>
            </m:r>
          </m:sub>
        </m:sSub>
      </m:oMath>
      <w:r w:rsidR="00A71ABA" w:rsidRPr="00F1622B">
        <w:rPr>
          <w:lang w:val="en-GB"/>
        </w:rPr>
        <w:t>)</w:t>
      </w:r>
      <w:r w:rsidR="00A7459F">
        <w:rPr>
          <w:b/>
          <w:lang w:val="en-GB"/>
        </w:rPr>
        <w:t xml:space="preserve"> and forms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sidR="00A7459F" w:rsidRPr="00A7459F">
        <w:rPr>
          <w:iCs/>
          <w:szCs w:val="22"/>
        </w:rPr>
        <w:t xml:space="preserve"> </w:t>
      </w:r>
      <w:r w:rsidR="00A7459F" w:rsidRPr="00A7459F">
        <w:rPr>
          <w:b/>
          <w:iCs/>
          <w:szCs w:val="22"/>
        </w:rPr>
        <w:t>and</w:t>
      </w:r>
      <w:r w:rsidR="00A7459F">
        <w:rPr>
          <w:b/>
          <w:iCs/>
          <w:szCs w:val="22"/>
        </w:rPr>
        <w:t xml:space="preserve"> </w:t>
      </w:r>
      <m:oMath>
        <m:sSub>
          <m:sSubPr>
            <m:ctrlPr>
              <w:rPr>
                <w:rFonts w:ascii="Cambria Math" w:hAnsi="Cambria Math"/>
                <w:b/>
                <w:lang w:val="en-GB"/>
              </w:rPr>
            </m:ctrlPr>
          </m:sSubPr>
          <m:e>
            <m:r>
              <m:rPr>
                <m:sty m:val="bi"/>
              </m:rPr>
              <w:rPr>
                <w:rFonts w:ascii="Cambria Math" w:hAnsi="Cambria Math"/>
                <w:lang w:val="en-GB"/>
              </w:rPr>
              <m:t>TCR</m:t>
            </m:r>
          </m:e>
          <m:sub>
            <m:r>
              <m:rPr>
                <m:sty m:val="p"/>
              </m:rPr>
              <w:rPr>
                <w:rFonts w:ascii="Cambria Math" w:hAnsi="Cambria Math"/>
                <w:lang w:val="en-GB"/>
              </w:rPr>
              <m:t>1</m:t>
            </m:r>
          </m:sub>
        </m:sSub>
      </m:oMath>
      <w:r w:rsidR="00F1622B">
        <w:rPr>
          <w:b/>
          <w:lang w:val="en-GB"/>
        </w:rPr>
        <w:t xml:space="preserve"> based on sensing window [</w:t>
      </w:r>
      <m:oMath>
        <m:d>
          <m:dPr>
            <m:ctrlPr>
              <w:rPr>
                <w:rFonts w:ascii="Cambria Math" w:hAnsi="Cambria Math"/>
                <w:i/>
              </w:rPr>
            </m:ctrlPr>
          </m:dPr>
          <m:e>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ctrlPr>
              <w:rPr>
                <w:rFonts w:ascii="Cambria Math" w:hAnsi="Cambria Math"/>
                <w:i/>
                <w:szCs w:val="22"/>
              </w:rPr>
            </m:ctrlPr>
          </m:e>
        </m:d>
        <m:r>
          <w:rPr>
            <w:rFonts w:ascii="Cambria Math" w:hAnsi="Cambria Math"/>
            <w:szCs w:val="22"/>
          </w:rPr>
          <m:t>, (n+</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r>
          <w:rPr>
            <w:rFonts w:ascii="Cambria Math" w:hAnsi="Cambria Math"/>
            <w:szCs w:val="22"/>
          </w:rPr>
          <m:t>)</m:t>
        </m:r>
      </m:oMath>
      <w:r w:rsidR="00F1622B">
        <w:rPr>
          <w:b/>
          <w:lang w:val="en-GB"/>
        </w:rPr>
        <w:t>]</w:t>
      </w:r>
    </w:p>
    <w:p w14:paraId="64A60E8E" w14:textId="1384758F" w:rsidR="00A7459F" w:rsidRPr="009A7D94" w:rsidRDefault="009A7D94" w:rsidP="00A7459F">
      <w:pPr>
        <w:pStyle w:val="3GPPText"/>
        <w:numPr>
          <w:ilvl w:val="2"/>
          <w:numId w:val="18"/>
        </w:numPr>
        <w:rPr>
          <w:b/>
          <w:lang w:val="en-GB"/>
        </w:rPr>
      </w:pPr>
      <w:r>
        <w:rPr>
          <w:b/>
          <w:lang w:val="en-GB"/>
        </w:rPr>
        <w:t>Step 3A -</w:t>
      </w:r>
      <w:r w:rsidR="00B13B5A">
        <w:rPr>
          <w:b/>
          <w:lang w:val="en-GB"/>
        </w:rPr>
        <w:t xml:space="preserve"> </w:t>
      </w:r>
      <w:r w:rsidR="00A7459F" w:rsidRPr="00A7459F">
        <w:rPr>
          <w:b/>
        </w:rPr>
        <w:t xml:space="preserve">If the first in time resource from </w:t>
      </w:r>
      <m:oMath>
        <m:sSub>
          <m:sSubPr>
            <m:ctrlPr>
              <w:rPr>
                <w:rFonts w:ascii="Cambria Math" w:eastAsiaTheme="minorHAnsi" w:hAnsi="Cambria Math"/>
                <w:b/>
                <w:i/>
                <w:iCs/>
                <w:szCs w:val="22"/>
                <w:vertAlign w:val="subscript"/>
              </w:rPr>
            </m:ctrlPr>
          </m:sSubPr>
          <m:e>
            <m:r>
              <w:rPr>
                <w:rFonts w:ascii="Cambria Math" w:hAnsi="Cambria Math"/>
              </w:rPr>
              <m:t>TCR</m:t>
            </m:r>
          </m:e>
          <m:sub>
            <m:r>
              <w:rPr>
                <w:rFonts w:ascii="Cambria Math" w:hAnsi="Cambria Math"/>
                <w:vertAlign w:val="subscript"/>
              </w:rPr>
              <m:t>0</m:t>
            </m:r>
          </m:sub>
        </m:sSub>
      </m:oMath>
      <w:r w:rsidR="00A7459F" w:rsidRPr="00A7459F">
        <w:rPr>
          <w:b/>
        </w:rPr>
        <w:t xml:space="preserve"> is a part of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sidR="00A7459F" w:rsidRPr="00A7459F">
        <w:rPr>
          <w:b/>
        </w:rPr>
        <w:t xml:space="preserve"> (i.e. there is no collision), UE use this resource for transmission and selects remaining </w:t>
      </w:r>
      <m:oMath>
        <m:r>
          <w:rPr>
            <w:rFonts w:ascii="Cambria Math" w:hAnsi="Cambria Math"/>
          </w:rPr>
          <m:t>(N-1)</m:t>
        </m:r>
      </m:oMath>
      <w:r w:rsidR="00A7459F" w:rsidRPr="00A7459F">
        <w:rPr>
          <w:b/>
        </w:rPr>
        <w:t xml:space="preserve"> resources either from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1</m:t>
            </m:r>
          </m:sub>
        </m:sSub>
      </m:oMath>
      <w:r w:rsidR="00A7459F" w:rsidRPr="00A7459F">
        <w:rPr>
          <w:b/>
        </w:rPr>
        <w:t xml:space="preserve"> or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p>
    <w:p w14:paraId="6A723E73" w14:textId="587FCF41" w:rsidR="009A7D94" w:rsidRPr="009A7D94" w:rsidRDefault="009A7D94" w:rsidP="00A7459F">
      <w:pPr>
        <w:pStyle w:val="3GPPText"/>
        <w:numPr>
          <w:ilvl w:val="2"/>
          <w:numId w:val="18"/>
        </w:numPr>
        <w:rPr>
          <w:b/>
        </w:rPr>
      </w:pPr>
      <w:r>
        <w:rPr>
          <w:b/>
          <w:lang w:val="en-GB"/>
        </w:rPr>
        <w:t>Step 3B</w:t>
      </w:r>
      <w:r>
        <w:rPr>
          <w:b/>
        </w:rPr>
        <w:t xml:space="preserve"> </w:t>
      </w:r>
      <w:r w:rsidR="00B13B5A">
        <w:rPr>
          <w:b/>
        </w:rPr>
        <w:t xml:space="preserve">- </w:t>
      </w:r>
      <w:r>
        <w:rPr>
          <w:b/>
        </w:rPr>
        <w:t>I</w:t>
      </w:r>
      <w:r w:rsidRPr="009A7D94">
        <w:rPr>
          <w:b/>
        </w:rPr>
        <w:t xml:space="preserve">f the first in time resource from </w:t>
      </w:r>
      <m:oMath>
        <m:sSub>
          <m:sSubPr>
            <m:ctrlPr>
              <w:rPr>
                <w:rFonts w:ascii="Cambria Math" w:hAnsi="Cambria Math"/>
                <w:b/>
              </w:rPr>
            </m:ctrlPr>
          </m:sSubPr>
          <m:e>
            <m:r>
              <m:rPr>
                <m:sty m:val="bi"/>
              </m:rPr>
              <w:rPr>
                <w:rFonts w:ascii="Cambria Math" w:hAnsi="Cambria Math"/>
              </w:rPr>
              <m:t>TCR</m:t>
            </m:r>
          </m:e>
          <m:sub>
            <m:r>
              <m:rPr>
                <m:sty m:val="b"/>
              </m:rPr>
              <w:rPr>
                <w:rFonts w:ascii="Cambria Math" w:hAnsi="Cambria Math"/>
              </w:rPr>
              <m:t>0</m:t>
            </m:r>
          </m:sub>
        </m:sSub>
      </m:oMath>
      <w:r w:rsidRPr="009A7D94">
        <w:rPr>
          <w:b/>
        </w:rPr>
        <w:t xml:space="preserve"> is not a part of </w:t>
      </w:r>
      <m:oMath>
        <m:sSub>
          <m:sSubPr>
            <m:ctrlPr>
              <w:rPr>
                <w:rFonts w:ascii="Cambria Math" w:hAnsi="Cambria Math"/>
                <w:b/>
              </w:rPr>
            </m:ctrlPr>
          </m:sSubPr>
          <m:e>
            <m:r>
              <m:rPr>
                <m:sty m:val="bi"/>
              </m:rPr>
              <w:rPr>
                <w:rFonts w:ascii="Cambria Math" w:hAnsi="Cambria Math"/>
              </w:rPr>
              <m:t>CS</m:t>
            </m:r>
          </m:e>
          <m:sub>
            <m:r>
              <m:rPr>
                <m:sty m:val="b"/>
              </m:rPr>
              <w:rPr>
                <w:rFonts w:ascii="Cambria Math" w:hAnsi="Cambria Math"/>
              </w:rPr>
              <m:t>1</m:t>
            </m:r>
          </m:sub>
        </m:sSub>
      </m:oMath>
      <w:r w:rsidRPr="009A7D94">
        <w:rPr>
          <w:b/>
        </w:rPr>
        <w:t xml:space="preserve"> (i.e. there is a collision), UE continues monitoring until the next time instance </w:t>
      </w:r>
      <w:r w:rsidRPr="00F1622B">
        <w:t>(</w:t>
      </w:r>
      <m:oMath>
        <m:r>
          <m:rPr>
            <m:sty m:val="bi"/>
          </m:rPr>
          <w:rPr>
            <w:rFonts w:ascii="Cambria Math" w:hAnsi="Cambria Math"/>
          </w:rPr>
          <m:t>n</m:t>
        </m:r>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
              </m:rPr>
              <w:rPr>
                <w:rFonts w:ascii="Cambria Math" w:hAnsi="Cambria Math"/>
              </w:rPr>
              <m:t>2</m:t>
            </m:r>
          </m:sub>
        </m:sSub>
      </m:oMath>
      <w:r w:rsidRPr="00F1622B">
        <w:t>)</w:t>
      </w:r>
      <w:r w:rsidRPr="009A7D94">
        <w:rPr>
          <w:b/>
        </w:rPr>
        <w:t xml:space="preserve"> determined by the first in time resource </w:t>
      </w:r>
      <w:proofErr w:type="gramStart"/>
      <w:r w:rsidRPr="009A7D94">
        <w:rPr>
          <w:b/>
        </w:rPr>
        <w:t xml:space="preserve">in </w:t>
      </w:r>
      <w:proofErr w:type="gramEnd"/>
      <m:oMath>
        <m:sSub>
          <m:sSubPr>
            <m:ctrlPr>
              <w:rPr>
                <w:rFonts w:ascii="Cambria Math" w:hAnsi="Cambria Math"/>
                <w:b/>
              </w:rPr>
            </m:ctrlPr>
          </m:sSubPr>
          <m:e>
            <m:r>
              <m:rPr>
                <m:sty m:val="bi"/>
              </m:rPr>
              <w:rPr>
                <w:rFonts w:ascii="Cambria Math" w:hAnsi="Cambria Math"/>
              </w:rPr>
              <m:t>TCR</m:t>
            </m:r>
          </m:e>
          <m:sub>
            <m:r>
              <m:rPr>
                <m:sty m:val="b"/>
              </m:rPr>
              <w:rPr>
                <w:rFonts w:ascii="Cambria Math" w:hAnsi="Cambria Math"/>
              </w:rPr>
              <m:t>1</m:t>
            </m:r>
          </m:sub>
        </m:sSub>
      </m:oMath>
      <w:r w:rsidRPr="009A7D94">
        <w:rPr>
          <w:b/>
        </w:rPr>
        <w:t>. The above process is repeated</w:t>
      </w:r>
      <w:r>
        <w:rPr>
          <w:b/>
        </w:rPr>
        <w:t xml:space="preserve"> starting from Step 1 by </w:t>
      </w:r>
      <w:proofErr w:type="gramStart"/>
      <w:r>
        <w:rPr>
          <w:b/>
        </w:rPr>
        <w:t xml:space="preserve">setting </w:t>
      </w:r>
      <w:proofErr w:type="gramEnd"/>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r>
          <w:rPr>
            <w:rFonts w:ascii="Cambria Math" w:eastAsiaTheme="minorHAnsi" w:hAnsi="Cambria Math"/>
            <w:szCs w:val="22"/>
            <w:vertAlign w:val="subscript"/>
          </w:rPr>
          <m:t>=</m:t>
        </m:r>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Pr>
          <w:b/>
        </w:rPr>
        <w:t xml:space="preserve">, </w:t>
      </w:r>
      <m:oMath>
        <m:sSub>
          <m:sSubPr>
            <m:ctrlPr>
              <w:rPr>
                <w:rFonts w:ascii="Cambria Math" w:hAnsi="Cambria Math"/>
                <w:b/>
              </w:rPr>
            </m:ctrlPr>
          </m:sSubPr>
          <m:e>
            <m:r>
              <m:rPr>
                <m:sty m:val="bi"/>
              </m:rPr>
              <w:rPr>
                <w:rFonts w:ascii="Cambria Math" w:hAnsi="Cambria Math"/>
              </w:rPr>
              <m:t>TCR</m:t>
            </m:r>
          </m:e>
          <m:sub>
            <m:r>
              <m:rPr>
                <m:sty m:val="b"/>
              </m:rPr>
              <w:rPr>
                <w:rFonts w:ascii="Cambria Math" w:hAnsi="Cambria Math"/>
              </w:rPr>
              <m:t>0</m:t>
            </m:r>
          </m:sub>
        </m:sSub>
        <m:r>
          <m:rPr>
            <m:sty m:val="bi"/>
          </m:rPr>
          <w:rPr>
            <w:rFonts w:ascii="Cambria Math" w:hAnsi="Cambria Math"/>
          </w:rPr>
          <m:t>=</m:t>
        </m:r>
        <m:sSub>
          <m:sSubPr>
            <m:ctrlPr>
              <w:rPr>
                <w:rFonts w:ascii="Cambria Math" w:hAnsi="Cambria Math"/>
                <w:i/>
              </w:rPr>
            </m:ctrlPr>
          </m:sSubPr>
          <m:e>
            <m:r>
              <w:rPr>
                <w:rFonts w:ascii="Cambria Math" w:hAnsi="Cambria Math"/>
              </w:rPr>
              <m:t>TCR</m:t>
            </m:r>
          </m:e>
          <m:sub>
            <m:r>
              <w:rPr>
                <w:rFonts w:ascii="Cambria Math" w:hAnsi="Cambria Math"/>
              </w:rPr>
              <m:t>1</m:t>
            </m:r>
          </m:sub>
        </m:sSub>
      </m:oMath>
      <w:r w:rsidRPr="009A7D94">
        <w:rPr>
          <w:b/>
        </w:rPr>
        <w:t>.</w:t>
      </w:r>
    </w:p>
    <w:p w14:paraId="5C9B98B3" w14:textId="77777777" w:rsidR="00B8263C" w:rsidRPr="00E776B6" w:rsidRDefault="00B8263C" w:rsidP="006C7492">
      <w:pPr>
        <w:overflowPunct/>
        <w:autoSpaceDE/>
        <w:autoSpaceDN/>
        <w:adjustRightInd/>
        <w:spacing w:before="60" w:after="60"/>
        <w:textAlignment w:val="center"/>
      </w:pPr>
    </w:p>
    <w:p w14:paraId="1B3196EF" w14:textId="4599DE13" w:rsidR="00E97165" w:rsidRPr="00B65863" w:rsidRDefault="00E97165" w:rsidP="00E97165">
      <w:pPr>
        <w:pStyle w:val="Heading3"/>
      </w:pPr>
      <w:r w:rsidRPr="00B65863">
        <w:t>Support of Feedback Based Transmissions</w:t>
      </w:r>
    </w:p>
    <w:p w14:paraId="4F98430E" w14:textId="1F513F36" w:rsidR="002D22E2" w:rsidRPr="002D22E2" w:rsidRDefault="002D22E2" w:rsidP="00E97165">
      <w:pPr>
        <w:pStyle w:val="3GPPText"/>
        <w:rPr>
          <w:u w:val="single"/>
          <w:lang w:val="en-GB"/>
        </w:rPr>
      </w:pPr>
      <w:r w:rsidRPr="002D22E2">
        <w:rPr>
          <w:b/>
          <w:u w:val="single"/>
          <w:lang w:val="en-GB"/>
        </w:rPr>
        <w:t>HARQ round trip time aware procedure resource selection procedure</w:t>
      </w:r>
    </w:p>
    <w:p w14:paraId="231E4FF2" w14:textId="77777777" w:rsidR="002D22E2" w:rsidRDefault="002D22E2" w:rsidP="002D22E2">
      <w:pPr>
        <w:pStyle w:val="3GPPText"/>
      </w:pPr>
      <w:r>
        <w:t>When feedback for HARQ retransmission is requested, it may have the following implications on resource selection that need to be further discussed:</w:t>
      </w:r>
    </w:p>
    <w:p w14:paraId="5CEDCBC5" w14:textId="77777777" w:rsidR="002D22E2" w:rsidRDefault="002D22E2" w:rsidP="002D22E2">
      <w:pPr>
        <w:pStyle w:val="3GPPAgreements"/>
      </w:pPr>
      <w:r>
        <w:t>How many resources UE can reserve for (re)-transmission of a given TB?</w:t>
      </w:r>
    </w:p>
    <w:p w14:paraId="29AF2663" w14:textId="77452A48" w:rsidR="002D22E2" w:rsidRDefault="002D22E2" w:rsidP="002D22E2">
      <w:pPr>
        <w:pStyle w:val="3GPPAgreements"/>
        <w:numPr>
          <w:ilvl w:val="1"/>
          <w:numId w:val="8"/>
        </w:numPr>
      </w:pPr>
      <w:r>
        <w:t xml:space="preserve">In our view, UE may decide to indicate / reserve up to maximum number of resources even for feedback based retransmission. </w:t>
      </w:r>
    </w:p>
    <w:p w14:paraId="3F606FA5" w14:textId="77777777" w:rsidR="002D22E2" w:rsidRDefault="002D22E2" w:rsidP="002D22E2">
      <w:pPr>
        <w:pStyle w:val="3GPPAgreements"/>
      </w:pPr>
      <w:r>
        <w:t>Whether UE is expected to prolong/indicate new resource reservation, if NACK is received and all reserved resources are spent?</w:t>
      </w:r>
    </w:p>
    <w:p w14:paraId="71A7D1F3" w14:textId="77777777" w:rsidR="002D22E2" w:rsidRDefault="002D22E2" w:rsidP="002D22E2">
      <w:pPr>
        <w:pStyle w:val="3GPPAgreements"/>
        <w:numPr>
          <w:ilvl w:val="1"/>
          <w:numId w:val="8"/>
        </w:numPr>
      </w:pPr>
      <w:r>
        <w:t>In our view, UE should be able to prolong resource reservation if NACK is received and packet delay budget is available.</w:t>
      </w:r>
    </w:p>
    <w:p w14:paraId="4E2E3C48" w14:textId="77777777" w:rsidR="002D22E2" w:rsidRDefault="002D22E2" w:rsidP="002D22E2">
      <w:pPr>
        <w:pStyle w:val="3GPPAgreements"/>
      </w:pPr>
      <w:r>
        <w:t>Whether feedback is expected to be sent for each (re)-transmission of a given TB? If it is so whether UE is expected to select resource for in each PSFCH transmission period and or taking into account PSSCH-to-PSFCH gap and</w:t>
      </w:r>
      <w:r w:rsidRPr="00A24F32">
        <w:t xml:space="preserve"> </w:t>
      </w:r>
      <w:r>
        <w:t>PSFCH-to-PSSCH gap?</w:t>
      </w:r>
    </w:p>
    <w:p w14:paraId="5ECB6A4D" w14:textId="77777777" w:rsidR="002D22E2" w:rsidRDefault="002D22E2" w:rsidP="002D22E2">
      <w:pPr>
        <w:pStyle w:val="3GPPAgreements"/>
      </w:pPr>
      <w:r>
        <w:t>Whether reserved resources for (re)-transmissions should be allocated in a way to allow feedback for each (re)-transmission resource (i.e. taking into account PSCCH/PSSCH to PSFCH processing delay as well as PSFCH to PSCCH/PSSCH processing delays)?</w:t>
      </w:r>
    </w:p>
    <w:p w14:paraId="18A5EB3C" w14:textId="77777777" w:rsidR="00741915" w:rsidRDefault="00741915" w:rsidP="00E97165">
      <w:pPr>
        <w:pStyle w:val="3GPPText"/>
        <w:rPr>
          <w:lang w:val="en-GB"/>
        </w:rPr>
      </w:pPr>
      <w:r>
        <w:rPr>
          <w:lang w:val="en-GB"/>
        </w:rPr>
        <w:t xml:space="preserve">Unified </w:t>
      </w:r>
      <w:r w:rsidR="00E97165">
        <w:rPr>
          <w:lang w:val="en-GB"/>
        </w:rPr>
        <w:t xml:space="preserve">mechanism of resource selection is </w:t>
      </w:r>
      <w:r>
        <w:rPr>
          <w:lang w:val="en-GB"/>
        </w:rPr>
        <w:t xml:space="preserve">desirable </w:t>
      </w:r>
      <w:r w:rsidR="00E97165">
        <w:rPr>
          <w:lang w:val="en-GB"/>
        </w:rPr>
        <w:t>for blind and feedback based retransmissions.</w:t>
      </w:r>
      <w:r>
        <w:rPr>
          <w:lang w:val="en-GB"/>
        </w:rPr>
        <w:t xml:space="preserve"> The resource selection for feedback based modes may be implemented using two options:</w:t>
      </w:r>
    </w:p>
    <w:p w14:paraId="0EF2FD7C" w14:textId="186652E0" w:rsidR="00741915" w:rsidRDefault="00741915" w:rsidP="00861FB5">
      <w:pPr>
        <w:pStyle w:val="3GPPAgreements"/>
      </w:pPr>
      <w:r>
        <w:lastRenderedPageBreak/>
        <w:t xml:space="preserve">Option 1. Resource selection design is reused for feedback based modes. In this case, the timing relationship between PSCCH/PSSCH transmission and PSFCH response as well as </w:t>
      </w:r>
      <w:r w:rsidR="00861FB5">
        <w:t xml:space="preserve">receiver </w:t>
      </w:r>
      <w:r>
        <w:t xml:space="preserve">assumptions on </w:t>
      </w:r>
      <w:r w:rsidR="00861FB5">
        <w:t>HARQ combining to generate feedback need to be defined. In this scenario, it may happen that several blind PSCCH/PSSCH transmissions occurs before actual feedback from the receiver.</w:t>
      </w:r>
    </w:p>
    <w:p w14:paraId="00636079" w14:textId="54E05C56" w:rsidR="00741915" w:rsidRDefault="00741915" w:rsidP="00861FB5">
      <w:pPr>
        <w:pStyle w:val="3GPPAgreements"/>
      </w:pPr>
      <w:r>
        <w:t>Option 2. Resource selection design is modified for feedback based modes</w:t>
      </w:r>
      <w:r w:rsidR="00861FB5">
        <w:t>. In this case, resource selection ensures that resources are selected in a way that there is an opportunity to send feedback for each PSCCH/PSSCH transmission of a given TB. This approach nee</w:t>
      </w:r>
      <w:r w:rsidR="0042627B">
        <w:t xml:space="preserve"> </w:t>
      </w:r>
      <w:r w:rsidR="00861FB5">
        <w:t>d to make sure that there is a minimum time gap is preserved between all resources selected by transmitter. In order to accommodate this, the random selection from candidate resource set need to be modified. The simple way to do it is as follows:</w:t>
      </w:r>
    </w:p>
    <w:p w14:paraId="0B298C54" w14:textId="04A2D965" w:rsidR="00861FB5" w:rsidRDefault="00C0144F" w:rsidP="00861FB5">
      <w:pPr>
        <w:pStyle w:val="3GPPAgreements"/>
        <w:numPr>
          <w:ilvl w:val="1"/>
          <w:numId w:val="8"/>
        </w:numPr>
      </w:pPr>
      <w:r>
        <w:t xml:space="preserve">Step 0 – </w:t>
      </w:r>
      <w:r w:rsidR="000D399A">
        <w:t>Generate candidate resource set and s</w:t>
      </w:r>
      <w:r w:rsidR="00861FB5">
        <w:t xml:space="preserve">elect the first resource </w:t>
      </w:r>
      <w:r w:rsidR="007B5276">
        <w:t xml:space="preserve">from candidate </w:t>
      </w:r>
      <w:r w:rsidR="00653CBA">
        <w:t xml:space="preserve">resource </w:t>
      </w:r>
      <w:r w:rsidR="007B5276">
        <w:t xml:space="preserve">set </w:t>
      </w:r>
      <w:r w:rsidR="00861FB5">
        <w:t xml:space="preserve">using </w:t>
      </w:r>
      <w:r w:rsidR="0099031E">
        <w:t xml:space="preserve">the </w:t>
      </w:r>
      <w:r w:rsidR="0042627B">
        <w:t xml:space="preserve">default resource selection </w:t>
      </w:r>
      <w:r w:rsidR="00861FB5">
        <w:t>procedure</w:t>
      </w:r>
    </w:p>
    <w:p w14:paraId="500F7C8F" w14:textId="235FEC27" w:rsidR="00C0144F" w:rsidRDefault="00C0144F" w:rsidP="0099031E">
      <w:pPr>
        <w:pStyle w:val="3GPPAgreements"/>
        <w:numPr>
          <w:ilvl w:val="1"/>
          <w:numId w:val="8"/>
        </w:numPr>
      </w:pPr>
      <w:r>
        <w:t xml:space="preserve">Step 1 – </w:t>
      </w:r>
      <w:r w:rsidR="0099031E">
        <w:t xml:space="preserve">Update candidate resource set by excluding resources within time interval </w:t>
      </w:r>
      <w:r w:rsidR="000D399A">
        <w:t>T</w:t>
      </w:r>
      <w:r w:rsidR="000D399A" w:rsidRPr="0099031E">
        <w:rPr>
          <w:vertAlign w:val="subscript"/>
        </w:rPr>
        <w:t>HARQ</w:t>
      </w:r>
      <w:r w:rsidR="0099031E">
        <w:t xml:space="preserve"> from the previously selected resource, where T</w:t>
      </w:r>
      <w:r w:rsidR="0099031E" w:rsidRPr="0099031E">
        <w:rPr>
          <w:vertAlign w:val="subscript"/>
        </w:rPr>
        <w:t>HARQ</w:t>
      </w:r>
      <w:r w:rsidR="0099031E">
        <w:t xml:space="preserve"> is determined by H</w:t>
      </w:r>
      <w:r w:rsidR="00A41400">
        <w:t>ARQ round trip time including PSFCH processing delay</w:t>
      </w:r>
    </w:p>
    <w:p w14:paraId="32BD83D5" w14:textId="08F60EF7" w:rsidR="0099031E" w:rsidRDefault="0099031E" w:rsidP="0099031E">
      <w:pPr>
        <w:pStyle w:val="3GPPAgreements"/>
        <w:numPr>
          <w:ilvl w:val="1"/>
          <w:numId w:val="8"/>
        </w:numPr>
      </w:pPr>
      <w:r>
        <w:t xml:space="preserve">Step 2 – Select next resource </w:t>
      </w:r>
      <w:r w:rsidR="000D399A">
        <w:t xml:space="preserve">from the updated candidate resource set </w:t>
      </w:r>
      <w:r>
        <w:t>using the default resource selection procedure</w:t>
      </w:r>
    </w:p>
    <w:p w14:paraId="2BED8F85" w14:textId="7EAFF715" w:rsidR="00C0144F" w:rsidRDefault="00C0144F" w:rsidP="00861FB5">
      <w:pPr>
        <w:pStyle w:val="3GPPAgreements"/>
        <w:numPr>
          <w:ilvl w:val="1"/>
          <w:numId w:val="8"/>
        </w:numPr>
      </w:pPr>
      <w:r>
        <w:t xml:space="preserve">Step </w:t>
      </w:r>
      <w:r w:rsidR="000D399A">
        <w:t>3</w:t>
      </w:r>
      <w:r>
        <w:t xml:space="preserve"> – If additional resource need</w:t>
      </w:r>
      <w:r w:rsidR="007B5276">
        <w:t>s</w:t>
      </w:r>
      <w:r>
        <w:t xml:space="preserve"> to be selected</w:t>
      </w:r>
      <w:r w:rsidR="0099031E">
        <w:t xml:space="preserve"> at a later time instance</w:t>
      </w:r>
      <w:r w:rsidR="000D399A">
        <w:t xml:space="preserve"> continue sensing till this time instance and </w:t>
      </w:r>
      <w:r>
        <w:t>go to Step1</w:t>
      </w:r>
    </w:p>
    <w:p w14:paraId="395216DB" w14:textId="12512251" w:rsidR="00C0144F" w:rsidRDefault="00FD32C6" w:rsidP="00C0144F">
      <w:pPr>
        <w:pStyle w:val="3GPPText"/>
      </w:pPr>
      <w:r>
        <w:t xml:space="preserve">The two options are further compared by simulation in </w:t>
      </w:r>
      <w:r>
        <w:fldChar w:fldCharType="begin"/>
      </w:r>
      <w:r>
        <w:instrText xml:space="preserve"> REF _Ref16876781 \h </w:instrText>
      </w:r>
      <w:r>
        <w:fldChar w:fldCharType="separate"/>
      </w:r>
      <w:r w:rsidR="00A82EB5">
        <w:t xml:space="preserve">Figure </w:t>
      </w:r>
      <w:r w:rsidR="00A82EB5">
        <w:rPr>
          <w:noProof/>
        </w:rPr>
        <w:t>7</w:t>
      </w:r>
      <w:r>
        <w:fldChar w:fldCharType="end"/>
      </w:r>
      <w:r>
        <w:t xml:space="preserve">. Here, in unicast environment, when PSFCH periodicity is set to N </w:t>
      </w:r>
      <w:r w:rsidR="007C11AD">
        <w:t>= 2, in one option a time gap is ensured between selected TTIs in order to send PSFCH, and in another option the selection does not ensure a time gap between TTIs. As it can be seen, there are gains in waiting for PSFCH feedbacks for every TTIs due to more efficient resource utilization.</w:t>
      </w:r>
    </w:p>
    <w:p w14:paraId="308988DB" w14:textId="3B1C7626" w:rsidR="00FD32C6" w:rsidRDefault="00FD32C6" w:rsidP="006C7492">
      <w:pPr>
        <w:pStyle w:val="3GPPText"/>
        <w:jc w:val="center"/>
      </w:pPr>
      <w:r w:rsidRPr="00FD32C6">
        <w:rPr>
          <w:noProof/>
        </w:rPr>
        <w:drawing>
          <wp:inline distT="0" distB="0" distL="0" distR="0" wp14:anchorId="154185D3" wp14:editId="2645C446">
            <wp:extent cx="3839695" cy="28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39695" cy="2880000"/>
                    </a:xfrm>
                    <a:prstGeom prst="rect">
                      <a:avLst/>
                    </a:prstGeom>
                    <a:noFill/>
                    <a:ln>
                      <a:noFill/>
                    </a:ln>
                  </pic:spPr>
                </pic:pic>
              </a:graphicData>
            </a:graphic>
          </wp:inline>
        </w:drawing>
      </w:r>
    </w:p>
    <w:p w14:paraId="61E57D00" w14:textId="7F01993A" w:rsidR="00FD32C6" w:rsidRDefault="00FD32C6" w:rsidP="00FD32C6">
      <w:pPr>
        <w:pStyle w:val="Caption"/>
        <w:jc w:val="center"/>
      </w:pPr>
      <w:bookmarkStart w:id="5" w:name="_Ref16876781"/>
      <w:r>
        <w:t xml:space="preserve">Figure </w:t>
      </w:r>
      <w:r>
        <w:fldChar w:fldCharType="begin"/>
      </w:r>
      <w:r>
        <w:instrText xml:space="preserve"> SEQ Figure \* ARABIC </w:instrText>
      </w:r>
      <w:r>
        <w:fldChar w:fldCharType="separate"/>
      </w:r>
      <w:r w:rsidR="00A82EB5">
        <w:rPr>
          <w:noProof/>
        </w:rPr>
        <w:t>7</w:t>
      </w:r>
      <w:r>
        <w:fldChar w:fldCharType="end"/>
      </w:r>
      <w:bookmarkEnd w:id="5"/>
      <w:r>
        <w:t xml:space="preserve">: Comparison of </w:t>
      </w:r>
      <w:r w:rsidRPr="00FD32C6">
        <w:t xml:space="preserve">HARQ round trip time aware </w:t>
      </w:r>
      <w:r>
        <w:t xml:space="preserve">and unaware resource selection </w:t>
      </w:r>
      <w:r w:rsidRPr="00FD32C6">
        <w:t>procedure</w:t>
      </w:r>
      <w:r>
        <w:t>s</w:t>
      </w:r>
    </w:p>
    <w:p w14:paraId="190F9B87" w14:textId="77777777" w:rsidR="007C11AD" w:rsidRDefault="007C11AD" w:rsidP="00C0144F">
      <w:pPr>
        <w:pStyle w:val="3GPPText"/>
        <w:rPr>
          <w:lang w:val="en-GB"/>
        </w:rPr>
      </w:pPr>
    </w:p>
    <w:p w14:paraId="3824E179" w14:textId="77B29ABB" w:rsidR="00FD32C6" w:rsidRDefault="007C11AD" w:rsidP="00C0144F">
      <w:pPr>
        <w:pStyle w:val="3GPPText"/>
      </w:pPr>
      <w:r>
        <w:rPr>
          <w:lang w:val="en-GB"/>
        </w:rPr>
        <w:t>Based on analysis and results, it is proposed to introduce HARQ RTT aware resource selection procedures.</w:t>
      </w:r>
    </w:p>
    <w:p w14:paraId="1D439BFD" w14:textId="77777777" w:rsidR="00C0144F" w:rsidRDefault="00C0144F" w:rsidP="006C7492">
      <w:pPr>
        <w:pStyle w:val="3GPPText"/>
        <w:numPr>
          <w:ilvl w:val="0"/>
          <w:numId w:val="16"/>
        </w:numPr>
        <w:rPr>
          <w:lang w:val="en-GB"/>
        </w:rPr>
      </w:pPr>
    </w:p>
    <w:p w14:paraId="5D8D264C" w14:textId="0AF2CD44" w:rsidR="00C0144F" w:rsidRDefault="000D399A" w:rsidP="00C0144F">
      <w:pPr>
        <w:pStyle w:val="3GPPText"/>
        <w:numPr>
          <w:ilvl w:val="2"/>
          <w:numId w:val="18"/>
        </w:numPr>
        <w:rPr>
          <w:b/>
          <w:lang w:val="en-GB"/>
        </w:rPr>
      </w:pPr>
      <w:r>
        <w:rPr>
          <w:b/>
          <w:lang w:val="en-GB"/>
        </w:rPr>
        <w:t>For feedback based transmission, support HARQ round trip time aware resource selection procedure</w:t>
      </w:r>
    </w:p>
    <w:p w14:paraId="5537BDBA" w14:textId="65E80B30" w:rsidR="000D399A" w:rsidRDefault="000D399A" w:rsidP="00C0144F">
      <w:pPr>
        <w:pStyle w:val="3GPPText"/>
        <w:numPr>
          <w:ilvl w:val="2"/>
          <w:numId w:val="18"/>
        </w:numPr>
        <w:rPr>
          <w:b/>
          <w:lang w:val="en-GB"/>
        </w:rPr>
      </w:pPr>
      <w:r>
        <w:rPr>
          <w:b/>
          <w:lang w:val="en-GB"/>
        </w:rPr>
        <w:t xml:space="preserve">When UE </w:t>
      </w:r>
      <w:r w:rsidR="002D22E2">
        <w:rPr>
          <w:b/>
          <w:lang w:val="en-GB"/>
        </w:rPr>
        <w:t xml:space="preserve">disables </w:t>
      </w:r>
      <w:proofErr w:type="spellStart"/>
      <w:r w:rsidR="002D22E2">
        <w:rPr>
          <w:b/>
          <w:lang w:val="en-GB"/>
        </w:rPr>
        <w:t>sidelink</w:t>
      </w:r>
      <w:proofErr w:type="spellEnd"/>
      <w:r w:rsidR="002D22E2">
        <w:rPr>
          <w:b/>
          <w:lang w:val="en-GB"/>
        </w:rPr>
        <w:t xml:space="preserve"> feedback, it automatically switches to resource selection procedure developed for blind retransmissions</w:t>
      </w:r>
    </w:p>
    <w:p w14:paraId="6E4EE524" w14:textId="77777777" w:rsidR="002D22E2" w:rsidRDefault="002D22E2" w:rsidP="00E97165">
      <w:pPr>
        <w:pStyle w:val="3GPPText"/>
      </w:pPr>
    </w:p>
    <w:p w14:paraId="338D385C" w14:textId="77777777" w:rsidR="0030062D" w:rsidRPr="00D94C71" w:rsidRDefault="0030062D" w:rsidP="0030062D">
      <w:pPr>
        <w:pStyle w:val="3GPPH2"/>
      </w:pPr>
      <w:r w:rsidRPr="00D94C71">
        <w:t>Handling of Periodic and Aperiodic Traffic</w:t>
      </w:r>
    </w:p>
    <w:p w14:paraId="1608210D" w14:textId="70891221" w:rsidR="000017B1" w:rsidRDefault="00B8495F" w:rsidP="000017B1">
      <w:pPr>
        <w:pStyle w:val="Heading3"/>
      </w:pPr>
      <w:r>
        <w:t>Configuration of Sensing Windows</w:t>
      </w:r>
    </w:p>
    <w:p w14:paraId="476465F4" w14:textId="236EC480" w:rsidR="00701012" w:rsidRDefault="00701012" w:rsidP="00A24F32">
      <w:pPr>
        <w:pStyle w:val="3GPPText"/>
      </w:pPr>
      <w:r>
        <w:t>At the RAN1#96bis, the following agreement was made:</w:t>
      </w:r>
    </w:p>
    <w:tbl>
      <w:tblPr>
        <w:tblStyle w:val="TableGrid"/>
        <w:tblW w:w="0" w:type="auto"/>
        <w:tblLook w:val="04A0" w:firstRow="1" w:lastRow="0" w:firstColumn="1" w:lastColumn="0" w:noHBand="0" w:noVBand="1"/>
      </w:tblPr>
      <w:tblGrid>
        <w:gridCol w:w="9962"/>
      </w:tblGrid>
      <w:tr w:rsidR="00F2641E" w14:paraId="35147DA6" w14:textId="77777777" w:rsidTr="00F2641E">
        <w:tc>
          <w:tcPr>
            <w:tcW w:w="9962" w:type="dxa"/>
          </w:tcPr>
          <w:p w14:paraId="6E252670" w14:textId="77777777" w:rsidR="00F2641E" w:rsidRPr="001B2213" w:rsidRDefault="00F2641E" w:rsidP="00F2641E">
            <w:pPr>
              <w:pStyle w:val="3GPPAgreements"/>
              <w:numPr>
                <w:ilvl w:val="0"/>
                <w:numId w:val="15"/>
              </w:numPr>
            </w:pPr>
            <w:r w:rsidRPr="001B2213">
              <w:t>NR V2X supports an initial transmission of a TB without reservation, based on sensing and resource selection procedure</w:t>
            </w:r>
          </w:p>
          <w:p w14:paraId="22408E6D" w14:textId="77777777" w:rsidR="00F2641E" w:rsidRPr="001B2213" w:rsidRDefault="00F2641E" w:rsidP="00F2641E">
            <w:pPr>
              <w:pStyle w:val="3GPPAgreements"/>
              <w:numPr>
                <w:ilvl w:val="0"/>
                <w:numId w:val="15"/>
              </w:numPr>
            </w:pPr>
            <w:r w:rsidRPr="001B2213">
              <w:t xml:space="preserve">NR V2X supports reservation of a </w:t>
            </w:r>
            <w:proofErr w:type="spellStart"/>
            <w:r w:rsidRPr="001B2213">
              <w:t>sidelink</w:t>
            </w:r>
            <w:proofErr w:type="spellEnd"/>
            <w:r w:rsidRPr="001B2213">
              <w:t xml:space="preserve"> resource for an initial transmission of a TB at least by an SCI associated with a different TB, based on sensing and resource selection procedure</w:t>
            </w:r>
          </w:p>
          <w:p w14:paraId="21A4A944" w14:textId="77777777" w:rsidR="00F2641E" w:rsidRPr="001B2213" w:rsidRDefault="00F2641E" w:rsidP="00F2641E">
            <w:pPr>
              <w:pStyle w:val="3GPPAgreements"/>
              <w:numPr>
                <w:ilvl w:val="1"/>
                <w:numId w:val="15"/>
              </w:numPr>
            </w:pPr>
            <w:r w:rsidRPr="001B2213">
              <w:t>This functionality can be enabled/disabled by (pre-)configuration</w:t>
            </w:r>
          </w:p>
          <w:p w14:paraId="788F85FF" w14:textId="6D1BBAEB" w:rsidR="00F2641E" w:rsidRDefault="00F2641E" w:rsidP="00F2641E">
            <w:pPr>
              <w:pStyle w:val="3GPPAgreements"/>
              <w:numPr>
                <w:ilvl w:val="0"/>
                <w:numId w:val="15"/>
              </w:numPr>
            </w:pPr>
            <w:r w:rsidRPr="001B2213">
              <w:t>FFS Standalone PSCCH transmissions</w:t>
            </w:r>
            <w:r>
              <w:t xml:space="preserve"> </w:t>
            </w:r>
            <w:r w:rsidRPr="001B2213">
              <w:t>for resource reservations are supported in NR V2X</w:t>
            </w:r>
          </w:p>
        </w:tc>
      </w:tr>
    </w:tbl>
    <w:p w14:paraId="2816ECAA" w14:textId="2B690CFF" w:rsidR="00701012" w:rsidRDefault="00701012" w:rsidP="00701012">
      <w:pPr>
        <w:pStyle w:val="3GPPText"/>
      </w:pPr>
      <w:r>
        <w:t xml:space="preserve">This </w:t>
      </w:r>
      <w:r w:rsidR="00F2641E">
        <w:t xml:space="preserve">agreement intends to optimize </w:t>
      </w:r>
      <w:r>
        <w:t xml:space="preserve">NR V2X for </w:t>
      </w:r>
      <w:r w:rsidR="00E344E6">
        <w:t xml:space="preserve">support </w:t>
      </w:r>
      <w:r>
        <w:t xml:space="preserve">of </w:t>
      </w:r>
      <w:r w:rsidR="00E344E6">
        <w:t xml:space="preserve">periodic and aperiodic traffic as long as their mixture. </w:t>
      </w:r>
    </w:p>
    <w:p w14:paraId="189E8811" w14:textId="69CC6DCD" w:rsidR="00C87748" w:rsidRDefault="00C87748" w:rsidP="00C87748">
      <w:pPr>
        <w:pStyle w:val="3GPPText"/>
      </w:pPr>
      <w:r>
        <w:t xml:space="preserve">For periodic traffic, the optimal procedure from the resource allocation perspective is to enable semi-persistent resource reservation and timer or counter based resource reselection similar to LTE. In this case, the long-term sensing window should cover the target transmission period. </w:t>
      </w:r>
    </w:p>
    <w:p w14:paraId="0E19B6EB" w14:textId="6CF3D2E1" w:rsidR="003D1633" w:rsidRPr="00F92FB8" w:rsidRDefault="00C87748" w:rsidP="003D1633">
      <w:pPr>
        <w:pStyle w:val="3GPPText"/>
      </w:pPr>
      <w:r>
        <w:t>For aperiodic traffic, the dynamic resource selection is a more reasonable choice since it</w:t>
      </w:r>
      <w:r w:rsidR="00D94C71">
        <w:t>s</w:t>
      </w:r>
      <w:r>
        <w:t xml:space="preserve"> transmission pattern is not predictable</w:t>
      </w:r>
      <w:r w:rsidR="00D94C71">
        <w:t xml:space="preserve"> and thus sensing window for resource selection equal to the duration of the scheduling transmission window is sufficient. </w:t>
      </w:r>
      <w:r w:rsidR="003D1633" w:rsidRPr="00F92FB8">
        <w:t xml:space="preserve">In </w:t>
      </w:r>
      <w:r w:rsidR="003675A1" w:rsidRPr="00F92FB8">
        <w:t>order to handle periodic and aperiodic traffic</w:t>
      </w:r>
      <w:r w:rsidR="003D1633" w:rsidRPr="00F92FB8">
        <w:t xml:space="preserve">, </w:t>
      </w:r>
      <w:r w:rsidR="003675A1" w:rsidRPr="00F92FB8">
        <w:t xml:space="preserve">the </w:t>
      </w:r>
      <w:r w:rsidR="003D1633" w:rsidRPr="00F92FB8">
        <w:t>long and short term sensing procedures complement each other and can be viewed as a unified single solution. From system perspective, the following options can be enabled</w:t>
      </w:r>
      <w:r w:rsidR="00F92FB8">
        <w:t xml:space="preserve"> or disabled</w:t>
      </w:r>
      <w:r w:rsidR="003D1633" w:rsidRPr="00F92FB8">
        <w:t>:</w:t>
      </w:r>
    </w:p>
    <w:p w14:paraId="45B2A822" w14:textId="77777777" w:rsidR="003675A1" w:rsidRPr="00F92FB8" w:rsidRDefault="003D1633" w:rsidP="003D1633">
      <w:pPr>
        <w:pStyle w:val="3GPPAgreements"/>
      </w:pPr>
      <w:r w:rsidRPr="00F92FB8">
        <w:t>Option 1. Long term sensing is enabled w/o short term sensing</w:t>
      </w:r>
      <w:r w:rsidR="003675A1" w:rsidRPr="00F92FB8">
        <w:t>.</w:t>
      </w:r>
    </w:p>
    <w:p w14:paraId="0B8B1823" w14:textId="4B3B41C4" w:rsidR="003D1633" w:rsidRPr="00F92FB8" w:rsidRDefault="003675A1" w:rsidP="003675A1">
      <w:pPr>
        <w:pStyle w:val="3GPPAgreements"/>
        <w:numPr>
          <w:ilvl w:val="1"/>
          <w:numId w:val="8"/>
        </w:numPr>
      </w:pPr>
      <w:r w:rsidRPr="00F92FB8">
        <w:tab/>
        <w:t>This option is valid if only semi-persistent/periodic transmissions are considered with semi-persistent resource selection</w:t>
      </w:r>
    </w:p>
    <w:p w14:paraId="7229A41E" w14:textId="77777777" w:rsidR="003D1633" w:rsidRPr="00F92FB8" w:rsidRDefault="003D1633" w:rsidP="003D1633">
      <w:pPr>
        <w:pStyle w:val="3GPPAgreements"/>
      </w:pPr>
      <w:r w:rsidRPr="00F92FB8">
        <w:t>Option 2. Short term sensing is enabled w/o long term sensing</w:t>
      </w:r>
    </w:p>
    <w:p w14:paraId="7E8EF2CB" w14:textId="1A6F2577" w:rsidR="003675A1" w:rsidRPr="00F92FB8" w:rsidRDefault="003675A1" w:rsidP="003675A1">
      <w:pPr>
        <w:pStyle w:val="3GPPAgreements"/>
        <w:numPr>
          <w:ilvl w:val="1"/>
          <w:numId w:val="8"/>
        </w:numPr>
      </w:pPr>
      <w:r w:rsidRPr="00F92FB8">
        <w:tab/>
        <w:t>This option is valid if only aperiodic transmissions are considered with dynamic resource selection</w:t>
      </w:r>
    </w:p>
    <w:p w14:paraId="428A15F3" w14:textId="77777777" w:rsidR="003D1633" w:rsidRPr="00F92FB8" w:rsidRDefault="003D1633" w:rsidP="003D1633">
      <w:pPr>
        <w:pStyle w:val="3GPPAgreements"/>
      </w:pPr>
      <w:r w:rsidRPr="00F92FB8">
        <w:t>Option 3. Combination of short and long term sensing is enabled</w:t>
      </w:r>
    </w:p>
    <w:p w14:paraId="3B76354A" w14:textId="1BF05144" w:rsidR="003675A1" w:rsidRPr="00F92FB8" w:rsidRDefault="003675A1" w:rsidP="003675A1">
      <w:pPr>
        <w:pStyle w:val="3GPPAgreements"/>
        <w:numPr>
          <w:ilvl w:val="1"/>
          <w:numId w:val="8"/>
        </w:numPr>
      </w:pPr>
      <w:r w:rsidRPr="00F92FB8">
        <w:tab/>
        <w:t xml:space="preserve">This option is valid for both periodic and aperiodic transmissions </w:t>
      </w:r>
      <w:r w:rsidR="00F92FB8" w:rsidRPr="00F92FB8">
        <w:t>with semi-persistent and dynamic resource selection respectively</w:t>
      </w:r>
    </w:p>
    <w:p w14:paraId="6114E961" w14:textId="5A3A5901" w:rsidR="00BD3D0B" w:rsidRDefault="00F92FB8" w:rsidP="00091604">
      <w:pPr>
        <w:pStyle w:val="3GPPText"/>
      </w:pPr>
      <w:r w:rsidRPr="00F92FB8">
        <w:t>The choice between these options is primarily depends on configuration of long term sensing window</w:t>
      </w:r>
      <w:r>
        <w:t xml:space="preserve">. If long-term sensing window is multiple of possible transmission periods then long-term sensing is enabled. If duration of long-term sensing window is equal to </w:t>
      </w:r>
      <w:r w:rsidR="00D94C71">
        <w:t xml:space="preserve">scheduling window duration </w:t>
      </w:r>
      <w:r>
        <w:t>then semi-persistent reservations can be considered as disabled.</w:t>
      </w:r>
    </w:p>
    <w:p w14:paraId="3EFDF8C9" w14:textId="77777777" w:rsidR="00701012" w:rsidRDefault="00701012" w:rsidP="00701012">
      <w:pPr>
        <w:pStyle w:val="3GPPText"/>
      </w:pPr>
    </w:p>
    <w:p w14:paraId="303E0579" w14:textId="77777777" w:rsidR="00701012" w:rsidRDefault="00701012" w:rsidP="006C7492">
      <w:pPr>
        <w:pStyle w:val="3GPPText"/>
        <w:numPr>
          <w:ilvl w:val="0"/>
          <w:numId w:val="16"/>
        </w:numPr>
        <w:rPr>
          <w:lang w:val="en-GB"/>
        </w:rPr>
      </w:pPr>
    </w:p>
    <w:p w14:paraId="5664AD40" w14:textId="320AC56C" w:rsidR="00701012" w:rsidRPr="00A24F32" w:rsidRDefault="00701012" w:rsidP="00DF72BC">
      <w:pPr>
        <w:pStyle w:val="3GPPText"/>
        <w:numPr>
          <w:ilvl w:val="1"/>
          <w:numId w:val="18"/>
        </w:numPr>
        <w:rPr>
          <w:b/>
          <w:lang w:val="en-GB"/>
        </w:rPr>
      </w:pPr>
      <w:r w:rsidRPr="00A24F32">
        <w:rPr>
          <w:b/>
          <w:lang w:val="en-GB"/>
        </w:rPr>
        <w:t>Long-term sensing window duration is (pre)-configured</w:t>
      </w:r>
    </w:p>
    <w:p w14:paraId="17722500" w14:textId="59F51CDF" w:rsidR="00701012" w:rsidRDefault="00701012" w:rsidP="00DF72BC">
      <w:pPr>
        <w:pStyle w:val="3GPPText"/>
        <w:numPr>
          <w:ilvl w:val="1"/>
          <w:numId w:val="18"/>
        </w:numPr>
        <w:rPr>
          <w:b/>
          <w:lang w:val="en-GB"/>
        </w:rPr>
      </w:pPr>
      <w:r>
        <w:rPr>
          <w:b/>
          <w:lang w:val="en-GB"/>
        </w:rPr>
        <w:t>Timer or counter based condition is used to trigger resource (re)-selection for semi-persistent resource selection scheme</w:t>
      </w:r>
    </w:p>
    <w:p w14:paraId="2921E4E4" w14:textId="0150262C" w:rsidR="00701012" w:rsidRPr="00A24F32" w:rsidRDefault="00701012" w:rsidP="00DF72BC">
      <w:pPr>
        <w:pStyle w:val="3GPPText"/>
        <w:numPr>
          <w:ilvl w:val="1"/>
          <w:numId w:val="18"/>
        </w:numPr>
        <w:rPr>
          <w:b/>
          <w:lang w:val="en-GB"/>
        </w:rPr>
      </w:pPr>
      <w:r w:rsidRPr="00A24F32">
        <w:rPr>
          <w:b/>
          <w:lang w:val="en-GB"/>
        </w:rPr>
        <w:t xml:space="preserve">Semi-persistent resource selection scheme is applied for semi-persistent transmissions with resource reservation interval </w:t>
      </w:r>
      <w:r>
        <w:rPr>
          <w:b/>
          <w:lang w:val="en-GB"/>
        </w:rPr>
        <w:t xml:space="preserve">(SPS period) </w:t>
      </w:r>
      <w:r w:rsidRPr="00A24F32">
        <w:rPr>
          <w:b/>
          <w:lang w:val="en-GB"/>
        </w:rPr>
        <w:t>below long-term sensing window duration</w:t>
      </w:r>
    </w:p>
    <w:p w14:paraId="1B06F2D9" w14:textId="780CA064" w:rsidR="00701012" w:rsidRDefault="00701012" w:rsidP="00DF72BC">
      <w:pPr>
        <w:pStyle w:val="3GPPText"/>
        <w:numPr>
          <w:ilvl w:val="1"/>
          <w:numId w:val="18"/>
        </w:numPr>
        <w:rPr>
          <w:b/>
          <w:lang w:val="en-GB"/>
        </w:rPr>
      </w:pPr>
      <w:r w:rsidRPr="00A24F32">
        <w:rPr>
          <w:b/>
          <w:lang w:val="en-GB"/>
        </w:rPr>
        <w:t xml:space="preserve">Dynamic resource selection scheme is applied for aperiodic transmissions and semi-persistent transmissions which resource reservation interval </w:t>
      </w:r>
      <w:r>
        <w:rPr>
          <w:b/>
          <w:lang w:val="en-GB"/>
        </w:rPr>
        <w:t xml:space="preserve">(SPS period) </w:t>
      </w:r>
      <w:r w:rsidRPr="00A24F32">
        <w:rPr>
          <w:b/>
          <w:lang w:val="en-GB"/>
        </w:rPr>
        <w:t>exceeds long-term sensing window duration</w:t>
      </w:r>
    </w:p>
    <w:p w14:paraId="4BB2200D" w14:textId="77777777" w:rsidR="00B8495F" w:rsidRPr="00A24F32" w:rsidRDefault="00B8495F" w:rsidP="00B8495F">
      <w:pPr>
        <w:pStyle w:val="3GPPText"/>
        <w:rPr>
          <w:b/>
          <w:lang w:val="en-GB"/>
        </w:rPr>
      </w:pPr>
    </w:p>
    <w:p w14:paraId="0DD1FBB6" w14:textId="24339AE6" w:rsidR="00B8495F" w:rsidRDefault="00B8495F" w:rsidP="00B8495F">
      <w:pPr>
        <w:pStyle w:val="Heading3"/>
      </w:pPr>
      <w:r>
        <w:t xml:space="preserve">Handling Packet Size </w:t>
      </w:r>
      <w:r w:rsidR="00765B3E">
        <w:t xml:space="preserve">and </w:t>
      </w:r>
      <w:proofErr w:type="spellStart"/>
      <w:r>
        <w:t>QoS</w:t>
      </w:r>
      <w:proofErr w:type="spellEnd"/>
      <w:r>
        <w:t xml:space="preserve"> Variation in Semi-persistent Processes</w:t>
      </w:r>
    </w:p>
    <w:p w14:paraId="56754D8A" w14:textId="66857C6D" w:rsidR="00701012" w:rsidRDefault="00765B3E" w:rsidP="00091604">
      <w:pPr>
        <w:pStyle w:val="3GPPText"/>
      </w:pPr>
      <w:r>
        <w:t xml:space="preserve">Traditional </w:t>
      </w:r>
      <w:r w:rsidR="00B8495F">
        <w:t xml:space="preserve">semi-persistent processes </w:t>
      </w:r>
      <w:r>
        <w:t xml:space="preserve">with fixed resource allocation cannot optimally handle variation in packet sizes and </w:t>
      </w:r>
      <w:proofErr w:type="spellStart"/>
      <w:r>
        <w:t>QoS</w:t>
      </w:r>
      <w:proofErr w:type="spellEnd"/>
      <w:r>
        <w:t xml:space="preserve"> given that amount of semi-persistently reserved resources does not change across transmission periods. However this drawback can be addressed if UE is allowed to dynamically reserve extra resources on top of semi-persistently reserved resources.</w:t>
      </w:r>
    </w:p>
    <w:p w14:paraId="65432DA2" w14:textId="6AFE275F" w:rsidR="00B8495F" w:rsidRDefault="00790BB3" w:rsidP="00091604">
      <w:pPr>
        <w:pStyle w:val="3GPPText"/>
      </w:pPr>
      <w:r>
        <w:t xml:space="preserve">For instance, UE may trigger semi-persistent process and semi-statically reserve two resources. For each periodic time instance, UE can extend semi-statically allocated resources and link to them extra dynamic resources </w:t>
      </w:r>
      <w:r w:rsidR="00F31CD4">
        <w:t xml:space="preserve">to better handle variation in packet size in a given </w:t>
      </w:r>
      <w:r>
        <w:t>period.</w:t>
      </w:r>
    </w:p>
    <w:p w14:paraId="3F6BFB0E" w14:textId="77777777" w:rsidR="00751442" w:rsidRDefault="00751442" w:rsidP="00091604">
      <w:pPr>
        <w:pStyle w:val="3GPPText"/>
      </w:pPr>
    </w:p>
    <w:p w14:paraId="3501B2D8" w14:textId="50571539" w:rsidR="00751442" w:rsidRDefault="00E77AB4" w:rsidP="00751442">
      <w:pPr>
        <w:pStyle w:val="3GPPText"/>
        <w:jc w:val="center"/>
      </w:pPr>
      <w:r w:rsidRPr="00751442">
        <w:object w:dxaOrig="9760" w:dyaOrig="5740" w14:anchorId="2F4CCE63">
          <v:shape id="_x0000_i1030" type="#_x0000_t75" style="width:234pt;height:136.5pt" o:ole="">
            <v:imagedata r:id="rId27" o:title=""/>
          </v:shape>
          <o:OLEObject Type="Embed" ProgID="Visio.Drawing.15" ShapeID="_x0000_i1030" DrawAspect="Content" ObjectID="_1627505267" r:id="rId28"/>
        </w:object>
      </w:r>
    </w:p>
    <w:p w14:paraId="2C8B1F74" w14:textId="0D77553F" w:rsidR="00751442" w:rsidRDefault="00751442" w:rsidP="00751442">
      <w:pPr>
        <w:pStyle w:val="Caption"/>
        <w:jc w:val="center"/>
      </w:pPr>
      <w:r>
        <w:t xml:space="preserve">Figure </w:t>
      </w:r>
      <w:r>
        <w:fldChar w:fldCharType="begin"/>
      </w:r>
      <w:r>
        <w:instrText xml:space="preserve"> SEQ Figure \* ARABIC </w:instrText>
      </w:r>
      <w:r>
        <w:fldChar w:fldCharType="separate"/>
      </w:r>
      <w:r w:rsidR="00A82EB5">
        <w:rPr>
          <w:noProof/>
        </w:rPr>
        <w:t>8</w:t>
      </w:r>
      <w:r>
        <w:fldChar w:fldCharType="end"/>
      </w:r>
      <w:r>
        <w:t>: Dynamic extension/prolongation of semi-persistent processes</w:t>
      </w:r>
    </w:p>
    <w:p w14:paraId="13325ACC" w14:textId="77777777" w:rsidR="00B8495F" w:rsidRDefault="00B8495F" w:rsidP="00091604">
      <w:pPr>
        <w:pStyle w:val="3GPPText"/>
      </w:pPr>
    </w:p>
    <w:p w14:paraId="131C3BDC" w14:textId="77777777" w:rsidR="00751442" w:rsidRDefault="00751442" w:rsidP="006C7492">
      <w:pPr>
        <w:pStyle w:val="3GPPText"/>
        <w:numPr>
          <w:ilvl w:val="0"/>
          <w:numId w:val="16"/>
        </w:numPr>
        <w:rPr>
          <w:lang w:val="en-GB"/>
        </w:rPr>
      </w:pPr>
    </w:p>
    <w:p w14:paraId="3D3134FF" w14:textId="47B34769" w:rsidR="00751442" w:rsidRPr="00A24F32" w:rsidRDefault="00E77AB4" w:rsidP="00751442">
      <w:pPr>
        <w:pStyle w:val="3GPPText"/>
        <w:numPr>
          <w:ilvl w:val="1"/>
          <w:numId w:val="18"/>
        </w:numPr>
        <w:rPr>
          <w:b/>
          <w:lang w:val="en-GB"/>
        </w:rPr>
      </w:pPr>
      <w:r>
        <w:rPr>
          <w:b/>
          <w:lang w:val="en-GB"/>
        </w:rPr>
        <w:t>NR-V2X supports dynamic prolongation of semi-persistent processes</w:t>
      </w:r>
    </w:p>
    <w:p w14:paraId="0A4CC2F9" w14:textId="661E14D6" w:rsidR="00E77AB4" w:rsidRDefault="00E77AB4" w:rsidP="001F0D2D">
      <w:pPr>
        <w:pStyle w:val="3GPPText"/>
        <w:numPr>
          <w:ilvl w:val="2"/>
          <w:numId w:val="18"/>
        </w:numPr>
        <w:rPr>
          <w:b/>
          <w:lang w:val="en-GB"/>
        </w:rPr>
      </w:pPr>
      <w:r>
        <w:rPr>
          <w:b/>
          <w:lang w:val="en-GB"/>
        </w:rPr>
        <w:t xml:space="preserve">Semi-persistent process </w:t>
      </w:r>
      <w:r w:rsidR="001F0D2D">
        <w:rPr>
          <w:b/>
          <w:lang w:val="en-GB"/>
        </w:rPr>
        <w:t>semi</w:t>
      </w:r>
      <w:r w:rsidR="001968DC">
        <w:rPr>
          <w:b/>
          <w:lang w:val="en-GB"/>
        </w:rPr>
        <w:t>-</w:t>
      </w:r>
      <w:r w:rsidR="001F0D2D">
        <w:rPr>
          <w:b/>
          <w:lang w:val="en-GB"/>
        </w:rPr>
        <w:t>statica</w:t>
      </w:r>
      <w:r w:rsidR="001968DC">
        <w:rPr>
          <w:b/>
          <w:lang w:val="en-GB"/>
        </w:rPr>
        <w:t>l</w:t>
      </w:r>
      <w:r w:rsidR="001F0D2D">
        <w:rPr>
          <w:b/>
          <w:lang w:val="en-GB"/>
        </w:rPr>
        <w:t xml:space="preserve">ly </w:t>
      </w:r>
      <w:r>
        <w:rPr>
          <w:b/>
          <w:lang w:val="en-GB"/>
        </w:rPr>
        <w:t xml:space="preserve">allocates </w:t>
      </w:r>
      <w:r w:rsidRPr="00E77AB4">
        <w:rPr>
          <w:b/>
          <w:i/>
          <w:lang w:val="en-GB"/>
        </w:rPr>
        <w:t>N</w:t>
      </w:r>
      <w:r w:rsidRPr="00E77AB4">
        <w:rPr>
          <w:b/>
          <w:i/>
          <w:vertAlign w:val="subscript"/>
          <w:lang w:val="en-GB"/>
        </w:rPr>
        <w:t>SPS</w:t>
      </w:r>
      <w:r>
        <w:rPr>
          <w:b/>
          <w:lang w:val="en-GB"/>
        </w:rPr>
        <w:t xml:space="preserve"> resources </w:t>
      </w:r>
      <w:r w:rsidR="001968DC">
        <w:rPr>
          <w:b/>
          <w:lang w:val="en-GB"/>
        </w:rPr>
        <w:t xml:space="preserve">valid </w:t>
      </w:r>
      <w:r>
        <w:rPr>
          <w:b/>
          <w:lang w:val="en-GB"/>
        </w:rPr>
        <w:t>for each transmission period</w:t>
      </w:r>
    </w:p>
    <w:p w14:paraId="6909C2F5" w14:textId="6557052C" w:rsidR="00E77AB4" w:rsidRDefault="00E77AB4" w:rsidP="001F0D2D">
      <w:pPr>
        <w:pStyle w:val="3GPPText"/>
        <w:numPr>
          <w:ilvl w:val="2"/>
          <w:numId w:val="18"/>
        </w:numPr>
        <w:rPr>
          <w:b/>
          <w:lang w:val="en-GB"/>
        </w:rPr>
      </w:pPr>
      <w:r>
        <w:rPr>
          <w:b/>
          <w:lang w:val="en-GB"/>
        </w:rPr>
        <w:t xml:space="preserve">Semi-persistent process </w:t>
      </w:r>
      <w:r w:rsidR="001968DC">
        <w:rPr>
          <w:b/>
          <w:lang w:val="en-GB"/>
        </w:rPr>
        <w:t xml:space="preserve">supports allocation of extra </w:t>
      </w:r>
      <w:r w:rsidRPr="00E77AB4">
        <w:rPr>
          <w:b/>
          <w:i/>
          <w:lang w:val="en-GB"/>
        </w:rPr>
        <w:t>N</w:t>
      </w:r>
      <w:r w:rsidRPr="00E77AB4">
        <w:rPr>
          <w:b/>
          <w:i/>
          <w:vertAlign w:val="subscript"/>
          <w:lang w:val="en-GB"/>
        </w:rPr>
        <w:t>D</w:t>
      </w:r>
      <w:r>
        <w:rPr>
          <w:b/>
          <w:lang w:val="en-GB"/>
        </w:rPr>
        <w:t xml:space="preserve"> dynamic resources</w:t>
      </w:r>
      <w:r w:rsidR="001968DC">
        <w:rPr>
          <w:b/>
          <w:lang w:val="en-GB"/>
        </w:rPr>
        <w:t xml:space="preserve"> for each transmission period where </w:t>
      </w:r>
      <w:r w:rsidR="001968DC" w:rsidRPr="00E77AB4">
        <w:rPr>
          <w:b/>
          <w:i/>
          <w:lang w:val="en-GB"/>
        </w:rPr>
        <w:t>N</w:t>
      </w:r>
      <w:r w:rsidR="001968DC" w:rsidRPr="00E77AB4">
        <w:rPr>
          <w:b/>
          <w:i/>
          <w:vertAlign w:val="subscript"/>
          <w:lang w:val="en-GB"/>
        </w:rPr>
        <w:t>D</w:t>
      </w:r>
      <w:r w:rsidR="001968DC" w:rsidRPr="001968DC">
        <w:rPr>
          <w:b/>
          <w:lang w:val="en-GB"/>
        </w:rPr>
        <w:t xml:space="preserve"> is dynamically determined by UE</w:t>
      </w:r>
    </w:p>
    <w:p w14:paraId="0502EA30" w14:textId="77777777" w:rsidR="00751442" w:rsidRDefault="00751442" w:rsidP="00091604">
      <w:pPr>
        <w:pStyle w:val="3GPPText"/>
      </w:pPr>
    </w:p>
    <w:p w14:paraId="3B69C3A8" w14:textId="77777777" w:rsidR="000D063D" w:rsidRPr="000D3C48" w:rsidRDefault="000D063D" w:rsidP="000D3C48">
      <w:pPr>
        <w:pStyle w:val="3GPPH2"/>
      </w:pPr>
      <w:proofErr w:type="spellStart"/>
      <w:r w:rsidRPr="000D3C48">
        <w:t>QoS</w:t>
      </w:r>
      <w:proofErr w:type="spellEnd"/>
      <w:r w:rsidRPr="000D3C48">
        <w:t xml:space="preserve"> Impact on Resource Selection</w:t>
      </w:r>
    </w:p>
    <w:p w14:paraId="6383E2E3" w14:textId="68589B4F" w:rsidR="00F9000A" w:rsidRDefault="00F9000A" w:rsidP="00091604">
      <w:pPr>
        <w:pStyle w:val="3GPPText"/>
      </w:pPr>
      <w:r w:rsidRPr="00F9000A">
        <w:t xml:space="preserve">The </w:t>
      </w:r>
      <w:proofErr w:type="spellStart"/>
      <w:r>
        <w:t>QoS</w:t>
      </w:r>
      <w:proofErr w:type="spellEnd"/>
      <w:r>
        <w:t xml:space="preserve"> attributes have impact on </w:t>
      </w:r>
      <w:proofErr w:type="spellStart"/>
      <w:r>
        <w:t>sidelink</w:t>
      </w:r>
      <w:proofErr w:type="spellEnd"/>
      <w:r>
        <w:t xml:space="preserve"> resource selection. UE reselecting resources should take into account its own </w:t>
      </w:r>
      <w:proofErr w:type="spellStart"/>
      <w:r>
        <w:t>QoS</w:t>
      </w:r>
      <w:proofErr w:type="spellEnd"/>
      <w:r>
        <w:t xml:space="preserve"> attributes (e.g. latency, priority, etc.) as well as </w:t>
      </w:r>
      <w:proofErr w:type="spellStart"/>
      <w:r>
        <w:t>QoS</w:t>
      </w:r>
      <w:proofErr w:type="spellEnd"/>
      <w:r>
        <w:t xml:space="preserve"> attributes of other UEs that are indicated in SCI (e.g. priority). The latency will mainly affect resource selection window, </w:t>
      </w:r>
      <w:r w:rsidR="0008717B">
        <w:t xml:space="preserve">priority and </w:t>
      </w:r>
      <w:r>
        <w:t xml:space="preserve">reliability amount of resources </w:t>
      </w:r>
      <w:r w:rsidR="0008717B">
        <w:t xml:space="preserve">to be reserved as well as whether to apply standalone reservation signaling or not. In addition, these parameters jointly with the thresholds on SL-RSRP measurements will affect resource exclusion procedure </w:t>
      </w:r>
      <w:r w:rsidR="005D2B03">
        <w:t>and</w:t>
      </w:r>
      <w:r w:rsidR="0008717B">
        <w:t xml:space="preserve"> preemption mechanism</w:t>
      </w:r>
      <w:r w:rsidR="005D2B03">
        <w:t>s</w:t>
      </w:r>
      <w:r w:rsidR="0008717B">
        <w:t>.</w:t>
      </w:r>
      <w:r w:rsidR="00B45E69">
        <w:t xml:space="preserve"> The SL-RSRP thresholds should be configured to make a decision on whether reserved </w:t>
      </w:r>
      <w:proofErr w:type="spellStart"/>
      <w:r w:rsidR="00B45E69">
        <w:t>sidelink</w:t>
      </w:r>
      <w:proofErr w:type="spellEnd"/>
      <w:r w:rsidR="00B45E69">
        <w:t xml:space="preserve"> resource should be excluded or not from candidate resource set. The resource exclusion procedure may be iterative to ensure that </w:t>
      </w:r>
      <w:r w:rsidR="00B45E69" w:rsidRPr="00B45E69">
        <w:rPr>
          <w:i/>
        </w:rPr>
        <w:t>M</w:t>
      </w:r>
      <w:r w:rsidR="00B45E69">
        <w:t xml:space="preserve"> out of </w:t>
      </w:r>
      <w:r w:rsidR="00B45E69" w:rsidRPr="00B45E69">
        <w:rPr>
          <w:i/>
        </w:rPr>
        <w:t>Q</w:t>
      </w:r>
      <w:r w:rsidR="00B45E69">
        <w:t xml:space="preserve"> resources </w:t>
      </w:r>
      <w:r w:rsidR="0031344A">
        <w:t xml:space="preserve">(i.e. certain percentage of resources) </w:t>
      </w:r>
      <w:r w:rsidR="00B45E69">
        <w:t>in resource selection window are selected as a candidates.</w:t>
      </w:r>
    </w:p>
    <w:p w14:paraId="68CAFE0E" w14:textId="72A43D07" w:rsidR="00053286" w:rsidRPr="005217EB" w:rsidRDefault="005217EB" w:rsidP="005217EB">
      <w:pPr>
        <w:pStyle w:val="3GPPText"/>
      </w:pPr>
      <w:r>
        <w:t xml:space="preserve">The value of </w:t>
      </w:r>
      <w:r w:rsidR="00053286" w:rsidRPr="005217EB">
        <w:t xml:space="preserve">preconfigured SL-RSRP threshold(s) may depend on priority/generalized PQI targets/levels of transmitting UEs as well as UE (re)-selecting </w:t>
      </w:r>
      <w:proofErr w:type="spellStart"/>
      <w:r w:rsidR="00053286" w:rsidRPr="005217EB">
        <w:t>sidelink</w:t>
      </w:r>
      <w:proofErr w:type="spellEnd"/>
      <w:r w:rsidR="00053286" w:rsidRPr="005217EB">
        <w:t xml:space="preserve"> resource.</w:t>
      </w:r>
    </w:p>
    <w:p w14:paraId="55A41D05" w14:textId="77777777" w:rsidR="000D063D" w:rsidRPr="000D063D" w:rsidRDefault="000D063D" w:rsidP="00091604">
      <w:pPr>
        <w:pStyle w:val="3GPPText"/>
        <w:rPr>
          <w:u w:val="single"/>
        </w:rPr>
      </w:pPr>
    </w:p>
    <w:p w14:paraId="13FA1AA4" w14:textId="77777777" w:rsidR="00184FC8" w:rsidRDefault="00184FC8" w:rsidP="006C7492">
      <w:pPr>
        <w:pStyle w:val="3GPPText"/>
        <w:numPr>
          <w:ilvl w:val="0"/>
          <w:numId w:val="16"/>
        </w:numPr>
        <w:rPr>
          <w:lang w:val="en-GB"/>
        </w:rPr>
      </w:pPr>
    </w:p>
    <w:p w14:paraId="5D604754" w14:textId="3595741E" w:rsidR="0008717B" w:rsidRDefault="00182BA1" w:rsidP="00DF72BC">
      <w:pPr>
        <w:pStyle w:val="3GPPText"/>
        <w:numPr>
          <w:ilvl w:val="1"/>
          <w:numId w:val="18"/>
        </w:numPr>
        <w:rPr>
          <w:b/>
          <w:lang w:val="en-GB"/>
        </w:rPr>
      </w:pPr>
      <w:r>
        <w:rPr>
          <w:b/>
          <w:lang w:val="en-GB"/>
        </w:rPr>
        <w:lastRenderedPageBreak/>
        <w:t>UE performing s</w:t>
      </w:r>
      <w:r w:rsidR="0008717B">
        <w:rPr>
          <w:b/>
          <w:lang w:val="en-GB"/>
        </w:rPr>
        <w:t xml:space="preserve">ensing </w:t>
      </w:r>
      <w:r>
        <w:rPr>
          <w:b/>
          <w:lang w:val="en-GB"/>
        </w:rPr>
        <w:t xml:space="preserve">and resource selection </w:t>
      </w:r>
      <w:r w:rsidR="0008717B">
        <w:rPr>
          <w:b/>
          <w:lang w:val="en-GB"/>
        </w:rPr>
        <w:t>procedure</w:t>
      </w:r>
      <w:r>
        <w:rPr>
          <w:b/>
          <w:lang w:val="en-GB"/>
        </w:rPr>
        <w:t>s</w:t>
      </w:r>
      <w:r w:rsidR="0008717B">
        <w:rPr>
          <w:b/>
          <w:lang w:val="en-GB"/>
        </w:rPr>
        <w:t xml:space="preserve"> </w:t>
      </w:r>
      <w:r>
        <w:rPr>
          <w:b/>
          <w:lang w:val="en-GB"/>
        </w:rPr>
        <w:t xml:space="preserve">takes into account </w:t>
      </w:r>
      <w:proofErr w:type="spellStart"/>
      <w:r>
        <w:rPr>
          <w:b/>
          <w:lang w:val="en-GB"/>
        </w:rPr>
        <w:t>QoS</w:t>
      </w:r>
      <w:proofErr w:type="spellEnd"/>
      <w:r>
        <w:rPr>
          <w:b/>
          <w:lang w:val="en-GB"/>
        </w:rPr>
        <w:t xml:space="preserve"> attributes of ongoing </w:t>
      </w:r>
      <w:proofErr w:type="spellStart"/>
      <w:r>
        <w:rPr>
          <w:b/>
          <w:lang w:val="en-GB"/>
        </w:rPr>
        <w:t>sidelink</w:t>
      </w:r>
      <w:proofErr w:type="spellEnd"/>
      <w:r>
        <w:rPr>
          <w:b/>
          <w:lang w:val="en-GB"/>
        </w:rPr>
        <w:t xml:space="preserve"> transmissions from other UEs and its</w:t>
      </w:r>
      <w:r w:rsidR="005217EB">
        <w:rPr>
          <w:b/>
          <w:lang w:val="en-GB"/>
        </w:rPr>
        <w:t xml:space="preserve"> </w:t>
      </w:r>
      <w:proofErr w:type="spellStart"/>
      <w:r w:rsidR="005217EB">
        <w:rPr>
          <w:b/>
          <w:lang w:val="en-GB"/>
        </w:rPr>
        <w:t>QoS</w:t>
      </w:r>
      <w:proofErr w:type="spellEnd"/>
      <w:r w:rsidR="005217EB">
        <w:rPr>
          <w:b/>
          <w:lang w:val="en-GB"/>
        </w:rPr>
        <w:t xml:space="preserve"> of its </w:t>
      </w:r>
      <w:r>
        <w:rPr>
          <w:b/>
          <w:lang w:val="en-GB"/>
        </w:rPr>
        <w:t xml:space="preserve">own </w:t>
      </w:r>
      <w:proofErr w:type="spellStart"/>
      <w:r>
        <w:rPr>
          <w:b/>
          <w:lang w:val="en-GB"/>
        </w:rPr>
        <w:t>sidelink</w:t>
      </w:r>
      <w:proofErr w:type="spellEnd"/>
      <w:r>
        <w:rPr>
          <w:b/>
          <w:lang w:val="en-GB"/>
        </w:rPr>
        <w:t xml:space="preserve"> transmission</w:t>
      </w:r>
    </w:p>
    <w:p w14:paraId="39F7DC48" w14:textId="31E27AE8" w:rsidR="009B5E1B" w:rsidRDefault="00182BA1" w:rsidP="00DF72BC">
      <w:pPr>
        <w:pStyle w:val="3GPPText"/>
        <w:numPr>
          <w:ilvl w:val="2"/>
          <w:numId w:val="18"/>
        </w:numPr>
        <w:rPr>
          <w:b/>
          <w:lang w:val="en-GB"/>
        </w:rPr>
      </w:pPr>
      <w:r>
        <w:rPr>
          <w:b/>
          <w:lang w:val="en-GB"/>
        </w:rPr>
        <w:t xml:space="preserve">At least </w:t>
      </w:r>
      <w:proofErr w:type="spellStart"/>
      <w:r>
        <w:rPr>
          <w:b/>
          <w:lang w:val="en-GB"/>
        </w:rPr>
        <w:t>sidelink</w:t>
      </w:r>
      <w:proofErr w:type="spellEnd"/>
      <w:r w:rsidR="00731261">
        <w:rPr>
          <w:b/>
          <w:lang w:val="en-GB"/>
        </w:rPr>
        <w:t xml:space="preserve"> transmission</w:t>
      </w:r>
      <w:r>
        <w:rPr>
          <w:b/>
          <w:lang w:val="en-GB"/>
        </w:rPr>
        <w:t xml:space="preserve"> priority is signalled by </w:t>
      </w:r>
      <w:r w:rsidR="005217EB">
        <w:rPr>
          <w:b/>
          <w:lang w:val="en-GB"/>
        </w:rPr>
        <w:t xml:space="preserve">all </w:t>
      </w:r>
      <w:r>
        <w:rPr>
          <w:b/>
          <w:lang w:val="en-GB"/>
        </w:rPr>
        <w:t>UEs</w:t>
      </w:r>
    </w:p>
    <w:p w14:paraId="207676F2" w14:textId="28A99D21" w:rsidR="003D1633" w:rsidRDefault="003D1633" w:rsidP="00DF72BC">
      <w:pPr>
        <w:pStyle w:val="3GPPText"/>
        <w:numPr>
          <w:ilvl w:val="1"/>
          <w:numId w:val="18"/>
        </w:numPr>
        <w:rPr>
          <w:b/>
          <w:lang w:val="en-GB"/>
        </w:rPr>
      </w:pPr>
      <w:r>
        <w:rPr>
          <w:b/>
          <w:lang w:val="en-GB"/>
        </w:rPr>
        <w:t xml:space="preserve">Different SL-RSRP thresholds are applied based on </w:t>
      </w:r>
      <w:proofErr w:type="spellStart"/>
      <w:r>
        <w:rPr>
          <w:b/>
          <w:lang w:val="en-GB"/>
        </w:rPr>
        <w:t>QoS</w:t>
      </w:r>
      <w:proofErr w:type="spellEnd"/>
      <w:r>
        <w:rPr>
          <w:b/>
          <w:lang w:val="en-GB"/>
        </w:rPr>
        <w:t xml:space="preserve"> attributes detected from SCI transmission and </w:t>
      </w:r>
      <w:proofErr w:type="spellStart"/>
      <w:r>
        <w:rPr>
          <w:b/>
          <w:lang w:val="en-GB"/>
        </w:rPr>
        <w:t>QoS</w:t>
      </w:r>
      <w:proofErr w:type="spellEnd"/>
      <w:r>
        <w:rPr>
          <w:b/>
          <w:lang w:val="en-GB"/>
        </w:rPr>
        <w:t xml:space="preserve"> attribute of UE selecting resource</w:t>
      </w:r>
    </w:p>
    <w:p w14:paraId="53ADCA83" w14:textId="77777777" w:rsidR="00F33B8D" w:rsidRDefault="00F33B8D" w:rsidP="001467B4">
      <w:pPr>
        <w:pStyle w:val="3GPPText"/>
      </w:pPr>
    </w:p>
    <w:p w14:paraId="2B49A07F" w14:textId="77777777" w:rsidR="00EE2ED2" w:rsidRDefault="00EE2ED2" w:rsidP="001467B4">
      <w:pPr>
        <w:pStyle w:val="3GPPText"/>
      </w:pPr>
    </w:p>
    <w:p w14:paraId="20019134" w14:textId="77777777" w:rsidR="003D1633" w:rsidRDefault="003D1633" w:rsidP="003D1633">
      <w:pPr>
        <w:pStyle w:val="3GPPH2"/>
      </w:pPr>
      <w:proofErr w:type="spellStart"/>
      <w:r>
        <w:t>Sidelink</w:t>
      </w:r>
      <w:proofErr w:type="spellEnd"/>
      <w:r>
        <w:t xml:space="preserve"> Resource Reservation / Pre-emption</w:t>
      </w:r>
    </w:p>
    <w:p w14:paraId="0A42883A" w14:textId="3667ECDD" w:rsidR="000515EB" w:rsidRDefault="000515EB" w:rsidP="003D1633">
      <w:pPr>
        <w:pStyle w:val="3GPPText"/>
      </w:pPr>
      <w:r>
        <w:t>T</w:t>
      </w:r>
      <w:r w:rsidR="003D1633" w:rsidRPr="00884515">
        <w:t xml:space="preserve">he </w:t>
      </w:r>
      <w:r>
        <w:t xml:space="preserve">SCI </w:t>
      </w:r>
      <w:r w:rsidR="003D1633" w:rsidRPr="00884515">
        <w:t>reservation mechanism may be (re)-used for the purpose of preemption indication</w:t>
      </w:r>
      <w:r>
        <w:t xml:space="preserve"> by UEs with highest priority</w:t>
      </w:r>
      <w:r w:rsidR="003D1633" w:rsidRPr="00884515">
        <w:t xml:space="preserve">. </w:t>
      </w:r>
      <w:r>
        <w:t xml:space="preserve">In case of preemption, </w:t>
      </w:r>
      <w:r w:rsidRPr="00884515">
        <w:t>UE</w:t>
      </w:r>
      <w:r>
        <w:t>s</w:t>
      </w:r>
      <w:r w:rsidRPr="00884515">
        <w:t xml:space="preserve"> </w:t>
      </w:r>
      <w:r w:rsidR="003D1633" w:rsidRPr="00884515">
        <w:t xml:space="preserve">competing with lower priority transmission will yield </w:t>
      </w:r>
      <w:r>
        <w:t xml:space="preserve">resources for </w:t>
      </w:r>
      <w:r w:rsidR="003D1633" w:rsidRPr="00884515">
        <w:t>own transmission</w:t>
      </w:r>
      <w:r>
        <w:t>s</w:t>
      </w:r>
      <w:r w:rsidR="003D1633" w:rsidRPr="00884515">
        <w:t xml:space="preserve"> and trigger resource reselection procedure.</w:t>
      </w:r>
      <w:r>
        <w:t xml:space="preserve"> The time instance when to trigger resource reselection needs to be randomized in predefined time window that can be dependent on priority of transmissions.</w:t>
      </w:r>
    </w:p>
    <w:p w14:paraId="3076991F" w14:textId="77777777" w:rsidR="003D1633" w:rsidRPr="00884515" w:rsidRDefault="003D1633" w:rsidP="003D1633">
      <w:pPr>
        <w:pStyle w:val="3GPPText"/>
      </w:pPr>
    </w:p>
    <w:p w14:paraId="50DD044A" w14:textId="77777777" w:rsidR="003D1633" w:rsidRPr="00884515" w:rsidRDefault="003D1633" w:rsidP="006C7492">
      <w:pPr>
        <w:pStyle w:val="3GPPText"/>
        <w:numPr>
          <w:ilvl w:val="0"/>
          <w:numId w:val="16"/>
        </w:numPr>
      </w:pPr>
    </w:p>
    <w:p w14:paraId="49FA7668" w14:textId="2CC1E438" w:rsidR="003D1633" w:rsidRDefault="00884515" w:rsidP="00DF72BC">
      <w:pPr>
        <w:pStyle w:val="3GPPText"/>
        <w:numPr>
          <w:ilvl w:val="1"/>
          <w:numId w:val="9"/>
        </w:numPr>
        <w:rPr>
          <w:b/>
        </w:rPr>
      </w:pPr>
      <w:r w:rsidRPr="00884515">
        <w:rPr>
          <w:b/>
        </w:rPr>
        <w:t>E</w:t>
      </w:r>
      <w:r w:rsidR="003D1633" w:rsidRPr="00884515">
        <w:rPr>
          <w:b/>
        </w:rPr>
        <w:t xml:space="preserve">nable </w:t>
      </w:r>
      <w:proofErr w:type="spellStart"/>
      <w:r w:rsidR="003D1633" w:rsidRPr="00884515">
        <w:rPr>
          <w:b/>
        </w:rPr>
        <w:t>sidelink</w:t>
      </w:r>
      <w:proofErr w:type="spellEnd"/>
      <w:r w:rsidR="003D1633" w:rsidRPr="00884515">
        <w:rPr>
          <w:b/>
        </w:rPr>
        <w:t xml:space="preserve"> preemption mechanisms for eV2X </w:t>
      </w:r>
      <w:proofErr w:type="spellStart"/>
      <w:r w:rsidR="003D1633" w:rsidRPr="00884515">
        <w:rPr>
          <w:b/>
        </w:rPr>
        <w:t>sidelink</w:t>
      </w:r>
      <w:proofErr w:type="spellEnd"/>
      <w:r w:rsidR="003D1633" w:rsidRPr="00884515">
        <w:rPr>
          <w:b/>
        </w:rPr>
        <w:t xml:space="preserve"> communication</w:t>
      </w:r>
      <w:r w:rsidRPr="00884515">
        <w:rPr>
          <w:b/>
        </w:rPr>
        <w:t xml:space="preserve"> with highest priority</w:t>
      </w:r>
    </w:p>
    <w:p w14:paraId="4EC23983" w14:textId="667B827B" w:rsidR="00EE2ED2" w:rsidRDefault="00EE2ED2" w:rsidP="00EE2ED2">
      <w:pPr>
        <w:pStyle w:val="3GPPText"/>
        <w:numPr>
          <w:ilvl w:val="1"/>
          <w:numId w:val="9"/>
        </w:numPr>
        <w:rPr>
          <w:b/>
        </w:rPr>
      </w:pPr>
      <w:r>
        <w:rPr>
          <w:b/>
        </w:rPr>
        <w:t>UEs with lower priority that have detected transmission conflict with preempted resources yield transmission and trigger new resource reselection with randomized in time trigger for resource selection</w:t>
      </w:r>
    </w:p>
    <w:p w14:paraId="4F3EDBCC" w14:textId="77777777" w:rsidR="00C362FB" w:rsidRPr="00C362FB" w:rsidRDefault="00C362FB" w:rsidP="00C362FB">
      <w:pPr>
        <w:pStyle w:val="3GPPText"/>
      </w:pPr>
    </w:p>
    <w:p w14:paraId="0E01CA96" w14:textId="6013FE2C" w:rsidR="0077387C" w:rsidRPr="00F673D3" w:rsidRDefault="00F67BE8" w:rsidP="006329C4">
      <w:pPr>
        <w:pStyle w:val="3GPPH1"/>
        <w:ind w:left="425" w:hanging="425"/>
      </w:pPr>
      <w:bookmarkStart w:id="6" w:name="_Ref1162537"/>
      <w:r w:rsidRPr="00F673D3">
        <w:t xml:space="preserve">Evaluation Results </w:t>
      </w:r>
      <w:r w:rsidR="006A0E59" w:rsidRPr="00F673D3">
        <w:t xml:space="preserve">of </w:t>
      </w:r>
      <w:r w:rsidR="0077387C" w:rsidRPr="00F673D3">
        <w:t>Potential Mode-2</w:t>
      </w:r>
      <w:r w:rsidR="006565F7" w:rsidRPr="00F673D3">
        <w:t xml:space="preserve"> </w:t>
      </w:r>
      <w:r w:rsidR="0077387C" w:rsidRPr="00F673D3">
        <w:t>Schemes</w:t>
      </w:r>
      <w:bookmarkEnd w:id="6"/>
    </w:p>
    <w:p w14:paraId="2E2F2190" w14:textId="1F695ADB" w:rsidR="00882B69" w:rsidRDefault="00882B69" w:rsidP="00882B69">
      <w:pPr>
        <w:pStyle w:val="3GPPH2"/>
      </w:pPr>
      <w:r>
        <w:t>Continuous vs Distributed in Time Resource Allocation</w:t>
      </w:r>
    </w:p>
    <w:p w14:paraId="2BB0DFAD" w14:textId="58EF0611" w:rsidR="00701012" w:rsidRDefault="00701012" w:rsidP="00A24F32">
      <w:pPr>
        <w:pStyle w:val="3GPPText"/>
      </w:pPr>
      <w:r>
        <w:t>In this section, we analyzed four schemes comparing continuous retransmission in time vs distributed one as well as scenario where control channel accompanies only initial transmission vs the case when control channel is transmitted with each retransmission</w:t>
      </w:r>
      <w:r w:rsidR="00A24F32">
        <w:t xml:space="preserve"> (RV-based repetition)</w:t>
      </w:r>
      <w:r>
        <w:t>.</w:t>
      </w:r>
      <w:r w:rsidR="00A24F32">
        <w:t xml:space="preserve"> We analyze random and sensing based resource selection schemes (see </w:t>
      </w:r>
      <w:r w:rsidR="00A24F32">
        <w:fldChar w:fldCharType="begin"/>
      </w:r>
      <w:r w:rsidR="00A24F32">
        <w:instrText xml:space="preserve"> REF _Ref7616854 \h </w:instrText>
      </w:r>
      <w:r w:rsidR="00A24F32">
        <w:fldChar w:fldCharType="separate"/>
      </w:r>
      <w:r w:rsidR="00A82EB5">
        <w:t xml:space="preserve">Figure </w:t>
      </w:r>
      <w:r w:rsidR="00A82EB5">
        <w:rPr>
          <w:noProof/>
        </w:rPr>
        <w:t>9</w:t>
      </w:r>
      <w:r w:rsidR="00A24F32">
        <w:fldChar w:fldCharType="end"/>
      </w:r>
      <w:r w:rsidR="00A24F32">
        <w:t xml:space="preserve"> (a) and (b) respectively).</w:t>
      </w:r>
    </w:p>
    <w:p w14:paraId="152C1DB9" w14:textId="77777777" w:rsidR="00701012" w:rsidRDefault="00701012" w:rsidP="00701012">
      <w:pPr>
        <w:pStyle w:val="3GPPAgreements"/>
      </w:pPr>
      <w:r>
        <w:t>Scheme 1: Distributed repetition in time with control channel present in each slot</w:t>
      </w:r>
    </w:p>
    <w:p w14:paraId="6C880E40" w14:textId="1F6CDF21" w:rsidR="00701012" w:rsidRDefault="00701012" w:rsidP="00701012">
      <w:pPr>
        <w:pStyle w:val="3GPPAgreements"/>
      </w:pPr>
      <w:r>
        <w:t>Scheme 2: Distributed repetition in time with control channel present in the first slot</w:t>
      </w:r>
    </w:p>
    <w:p w14:paraId="1395703B" w14:textId="7DDE84BA" w:rsidR="00701012" w:rsidRDefault="00701012" w:rsidP="00A24F32">
      <w:pPr>
        <w:pStyle w:val="3GPPAgreements"/>
      </w:pPr>
      <w:r>
        <w:t>Scheme 3: Continuous repetition in time with control channel in the first slot only</w:t>
      </w:r>
    </w:p>
    <w:p w14:paraId="67AF0C3C" w14:textId="6F7F3343" w:rsidR="00701012" w:rsidRDefault="00701012" w:rsidP="00A24F32">
      <w:pPr>
        <w:pStyle w:val="3GPPAgreements"/>
      </w:pPr>
      <w:r>
        <w:t>Scheme 4: Continuous repetition in time with control channel in each slot</w:t>
      </w:r>
    </w:p>
    <w:p w14:paraId="72D4F883" w14:textId="77777777" w:rsidR="00701012" w:rsidRDefault="00701012" w:rsidP="00A24F32">
      <w:pPr>
        <w:pStyle w:val="3GPPAgreements"/>
        <w:numPr>
          <w:ilvl w:val="0"/>
          <w:numId w:val="0"/>
        </w:numPr>
        <w:ind w:left="284" w:hanging="284"/>
      </w:pPr>
    </w:p>
    <w:p w14:paraId="5896E828" w14:textId="60E131F4" w:rsidR="000B2374" w:rsidRDefault="00A24F32" w:rsidP="00701012">
      <w:pPr>
        <w:pStyle w:val="3GPPAgreements"/>
        <w:numPr>
          <w:ilvl w:val="0"/>
          <w:numId w:val="0"/>
        </w:numPr>
        <w:ind w:left="284" w:hanging="284"/>
        <w:jc w:val="center"/>
      </w:pPr>
      <w:r>
        <w:lastRenderedPageBreak/>
        <w:t>(</w:t>
      </w:r>
      <w:r w:rsidR="007D1CF2">
        <w:t>a)</w:t>
      </w:r>
      <w:r w:rsidR="00847024" w:rsidRPr="00847024">
        <w:t xml:space="preserve"> </w:t>
      </w:r>
      <w:r w:rsidR="00847024" w:rsidRPr="00847024">
        <w:rPr>
          <w:noProof/>
          <w:lang w:eastAsia="en-US"/>
        </w:rPr>
        <w:drawing>
          <wp:inline distT="0" distB="0" distL="0" distR="0" wp14:anchorId="07E013C9" wp14:editId="78DCFAC0">
            <wp:extent cx="2851200" cy="2138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r w:rsidR="00701012">
        <w:t xml:space="preserve"> </w:t>
      </w:r>
      <w:r>
        <w:t>(</w:t>
      </w:r>
      <w:proofErr w:type="gramStart"/>
      <w:r w:rsidR="007D1CF2">
        <w:t>b</w:t>
      </w:r>
      <w:proofErr w:type="gramEnd"/>
      <w:r w:rsidR="007D1CF2">
        <w:t>)</w:t>
      </w:r>
      <w:r w:rsidR="00847024" w:rsidRPr="00847024">
        <w:t xml:space="preserve"> </w:t>
      </w:r>
      <w:r w:rsidR="00847024" w:rsidRPr="00847024">
        <w:rPr>
          <w:noProof/>
          <w:lang w:eastAsia="en-US"/>
        </w:rPr>
        <w:drawing>
          <wp:inline distT="0" distB="0" distL="0" distR="0" wp14:anchorId="7EBE9311" wp14:editId="27E84A1D">
            <wp:extent cx="2851200" cy="2138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p w14:paraId="6D668B14" w14:textId="64C89297" w:rsidR="00701012" w:rsidRDefault="00701012" w:rsidP="00701012">
      <w:pPr>
        <w:pStyle w:val="Caption"/>
        <w:jc w:val="center"/>
      </w:pPr>
      <w:bookmarkStart w:id="7" w:name="_Ref7616854"/>
      <w:r>
        <w:t xml:space="preserve">Figure </w:t>
      </w:r>
      <w:r>
        <w:fldChar w:fldCharType="begin"/>
      </w:r>
      <w:r>
        <w:instrText xml:space="preserve"> SEQ Figure \* ARABIC </w:instrText>
      </w:r>
      <w:r>
        <w:fldChar w:fldCharType="separate"/>
      </w:r>
      <w:r w:rsidR="00A82EB5">
        <w:rPr>
          <w:noProof/>
        </w:rPr>
        <w:t>9</w:t>
      </w:r>
      <w:r>
        <w:fldChar w:fldCharType="end"/>
      </w:r>
      <w:bookmarkEnd w:id="7"/>
      <w:r>
        <w:t xml:space="preserve">: </w:t>
      </w:r>
      <w:r w:rsidR="005E729C">
        <w:t>Impact of number of control channel transmissions and resource allocation mode on system-level communication performance</w:t>
      </w:r>
    </w:p>
    <w:p w14:paraId="6DEB44B4" w14:textId="32768526" w:rsidR="00D550BD" w:rsidRDefault="00D550BD" w:rsidP="00A24F32">
      <w:pPr>
        <w:pStyle w:val="3GPPText"/>
      </w:pPr>
      <w:r>
        <w:t>For evaluated schemes 2 and 3</w:t>
      </w:r>
      <w:r w:rsidR="00D30484">
        <w:t>,</w:t>
      </w:r>
      <w:r>
        <w:t xml:space="preserve"> </w:t>
      </w:r>
      <w:r w:rsidR="00D30484">
        <w:t xml:space="preserve">with </w:t>
      </w:r>
      <w:r>
        <w:t xml:space="preserve">single control channel </w:t>
      </w:r>
      <w:r w:rsidR="00FF73D5">
        <w:t>in the first slot</w:t>
      </w:r>
      <w:r>
        <w:t xml:space="preserve">, the overall communication performance is primarily bounded by performance of </w:t>
      </w:r>
      <w:r w:rsidR="00FF73D5">
        <w:t xml:space="preserve">control information </w:t>
      </w:r>
      <w:r>
        <w:t xml:space="preserve">reception. </w:t>
      </w:r>
      <w:r w:rsidR="00FF73D5">
        <w:t>In this case</w:t>
      </w:r>
      <w:r w:rsidR="00D30484">
        <w:t>,</w:t>
      </w:r>
      <w:r w:rsidR="00FF73D5">
        <w:t xml:space="preserve"> t</w:t>
      </w:r>
      <w:r>
        <w:t xml:space="preserve">he loss of </w:t>
      </w:r>
      <w:r w:rsidR="00FF73D5">
        <w:t xml:space="preserve">the </w:t>
      </w:r>
      <w:r>
        <w:t xml:space="preserve">only </w:t>
      </w:r>
      <w:r w:rsidR="00FF73D5">
        <w:t xml:space="preserve">the </w:t>
      </w:r>
      <w:r>
        <w:t xml:space="preserve">first </w:t>
      </w:r>
      <w:r w:rsidR="007D1CF2">
        <w:t xml:space="preserve">slot </w:t>
      </w:r>
      <w:r>
        <w:t xml:space="preserve">makes the whole </w:t>
      </w:r>
      <w:r w:rsidR="007D1CF2">
        <w:t xml:space="preserve">multi-slot </w:t>
      </w:r>
      <w:r>
        <w:t xml:space="preserve">transmission </w:t>
      </w:r>
      <w:r w:rsidR="007D1CF2">
        <w:t>u</w:t>
      </w:r>
      <w:r>
        <w:t xml:space="preserve">ndetectable even by nearby located UEs. High overlap probability of the first </w:t>
      </w:r>
      <w:r w:rsidR="007D1CF2">
        <w:t>slot</w:t>
      </w:r>
      <w:r>
        <w:t xml:space="preserve"> with any other UE transmission leads to significant half-duplex </w:t>
      </w:r>
      <w:r w:rsidR="00150B62">
        <w:t>issue</w:t>
      </w:r>
      <w:r>
        <w:t xml:space="preserve"> and, therefore, to the </w:t>
      </w:r>
      <w:r w:rsidR="00FF73D5">
        <w:t>poor</w:t>
      </w:r>
      <w:r>
        <w:t xml:space="preserve"> PRR performance </w:t>
      </w:r>
      <w:r w:rsidR="00150B62">
        <w:t xml:space="preserve">even </w:t>
      </w:r>
      <w:r>
        <w:t xml:space="preserve">at </w:t>
      </w:r>
      <w:r w:rsidR="00150B62">
        <w:t xml:space="preserve">the </w:t>
      </w:r>
      <w:r>
        <w:t>short distances</w:t>
      </w:r>
      <w:r w:rsidR="007D1CF2">
        <w:t xml:space="preserve"> as it is shown in </w:t>
      </w:r>
      <w:r w:rsidR="007D1CF2">
        <w:fldChar w:fldCharType="begin"/>
      </w:r>
      <w:r w:rsidR="007D1CF2">
        <w:instrText xml:space="preserve"> REF _Ref7616854 \h </w:instrText>
      </w:r>
      <w:r w:rsidR="007D1CF2">
        <w:fldChar w:fldCharType="separate"/>
      </w:r>
      <w:r w:rsidR="00A82EB5">
        <w:t xml:space="preserve">Figure </w:t>
      </w:r>
      <w:r w:rsidR="00A82EB5">
        <w:rPr>
          <w:noProof/>
        </w:rPr>
        <w:t>9</w:t>
      </w:r>
      <w:r w:rsidR="007D1CF2">
        <w:fldChar w:fldCharType="end"/>
      </w:r>
      <w:r w:rsidR="007D1CF2">
        <w:t>-</w:t>
      </w:r>
      <w:r w:rsidR="00D30484">
        <w:t>(</w:t>
      </w:r>
      <w:r w:rsidR="007D1CF2">
        <w:t>a</w:t>
      </w:r>
      <w:r w:rsidR="00D30484">
        <w:t>)</w:t>
      </w:r>
      <w:r>
        <w:t>.</w:t>
      </w:r>
    </w:p>
    <w:p w14:paraId="607DA658" w14:textId="68E86C10" w:rsidR="00150B62" w:rsidRDefault="00150B62" w:rsidP="00A24F32">
      <w:pPr>
        <w:pStyle w:val="3GPPText"/>
      </w:pPr>
      <w:r>
        <w:t xml:space="preserve">Multiple control channel transmissions </w:t>
      </w:r>
      <w:r w:rsidR="007D1CF2">
        <w:t xml:space="preserve">used in Schemes 1 and 4 </w:t>
      </w:r>
      <w:r>
        <w:t>introduce redundancy into the same control information transmission that significantly improves control channel detection probability at short distances at the expense of distant transmission reception.</w:t>
      </w:r>
      <w:r w:rsidR="00D30484">
        <w:t xml:space="preserve"> This improves both sensing and demodulation performance and thus overall PRR.</w:t>
      </w:r>
    </w:p>
    <w:p w14:paraId="13C5DEF5" w14:textId="77777777" w:rsidR="00150B62" w:rsidRDefault="00150B62" w:rsidP="00A24F32">
      <w:pPr>
        <w:pStyle w:val="3GPPText"/>
      </w:pPr>
    </w:p>
    <w:p w14:paraId="7D12F4E3" w14:textId="77777777" w:rsidR="00150B62" w:rsidRDefault="00150B62" w:rsidP="009A7CA6">
      <w:pPr>
        <w:pStyle w:val="3GPPAgreements"/>
        <w:numPr>
          <w:ilvl w:val="0"/>
          <w:numId w:val="19"/>
        </w:numPr>
      </w:pPr>
      <w:r>
        <w:t xml:space="preserve"> </w:t>
      </w:r>
    </w:p>
    <w:p w14:paraId="4B2AFD2F" w14:textId="07E4A3B4" w:rsidR="00150B62" w:rsidRPr="00D30484" w:rsidRDefault="00150B62" w:rsidP="009A7CA6">
      <w:pPr>
        <w:pStyle w:val="3GPPAgreements"/>
        <w:numPr>
          <w:ilvl w:val="1"/>
          <w:numId w:val="19"/>
        </w:numPr>
        <w:rPr>
          <w:b/>
        </w:rPr>
      </w:pPr>
      <w:r w:rsidRPr="00D30484">
        <w:rPr>
          <w:b/>
        </w:rPr>
        <w:t>Single slot control channel transmission provides unreliable communication even at short distances</w:t>
      </w:r>
    </w:p>
    <w:p w14:paraId="37868026" w14:textId="77777777" w:rsidR="00D30484" w:rsidRDefault="00D30484" w:rsidP="00D30484">
      <w:pPr>
        <w:pStyle w:val="3GPPText"/>
      </w:pPr>
    </w:p>
    <w:p w14:paraId="5FAC8283" w14:textId="71FD0F27" w:rsidR="008063A7" w:rsidRDefault="00BC7202" w:rsidP="00A24F32">
      <w:pPr>
        <w:pStyle w:val="3GPPText"/>
      </w:pPr>
      <w:r>
        <w:t xml:space="preserve">As it is shown in </w:t>
      </w:r>
      <w:r>
        <w:fldChar w:fldCharType="begin"/>
      </w:r>
      <w:r>
        <w:instrText xml:space="preserve"> REF _Ref7616854 \h </w:instrText>
      </w:r>
      <w:r>
        <w:fldChar w:fldCharType="separate"/>
      </w:r>
      <w:r w:rsidR="00A82EB5">
        <w:t xml:space="preserve">Figure </w:t>
      </w:r>
      <w:r w:rsidR="00A82EB5">
        <w:rPr>
          <w:noProof/>
        </w:rPr>
        <w:t>9</w:t>
      </w:r>
      <w:r>
        <w:fldChar w:fldCharType="end"/>
      </w:r>
      <w:r>
        <w:t>-</w:t>
      </w:r>
      <w:r w:rsidR="00D30484">
        <w:t>(</w:t>
      </w:r>
      <w:r>
        <w:t>b</w:t>
      </w:r>
      <w:r w:rsidR="00D30484">
        <w:t>)</w:t>
      </w:r>
      <w:r w:rsidR="00696B88">
        <w:t>,</w:t>
      </w:r>
      <w:r>
        <w:t xml:space="preserve"> </w:t>
      </w:r>
      <w:r w:rsidR="00D30484">
        <w:t xml:space="preserve">sensing based scheme with </w:t>
      </w:r>
      <w:r>
        <w:t>c</w:t>
      </w:r>
      <w:r w:rsidR="00556C70">
        <w:t>ontinuo</w:t>
      </w:r>
      <w:r>
        <w:t xml:space="preserve">us </w:t>
      </w:r>
      <w:r w:rsidR="00D30484">
        <w:t xml:space="preserve">resource allocation </w:t>
      </w:r>
      <w:r>
        <w:t>in time</w:t>
      </w:r>
      <w:r w:rsidR="00431AC0">
        <w:t xml:space="preserve"> and frequency</w:t>
      </w:r>
      <w:r>
        <w:t xml:space="preserve"> results in </w:t>
      </w:r>
      <w:r w:rsidR="00431AC0">
        <w:t xml:space="preserve">much </w:t>
      </w:r>
      <w:r w:rsidR="00261723">
        <w:t xml:space="preserve">lower </w:t>
      </w:r>
      <w:r w:rsidR="00431AC0">
        <w:t>performance comparing to sensing based scheme with distributed resource allocation in time and frequency</w:t>
      </w:r>
      <w:r w:rsidR="00CD3A2B">
        <w:t xml:space="preserve">. </w:t>
      </w:r>
      <w:r w:rsidR="00431AC0">
        <w:t>C</w:t>
      </w:r>
      <w:r w:rsidR="00150B62">
        <w:t xml:space="preserve">ontinuous </w:t>
      </w:r>
      <w:r w:rsidR="00431AC0">
        <w:t xml:space="preserve">allocation in time </w:t>
      </w:r>
      <w:r w:rsidR="0076689E">
        <w:t xml:space="preserve">limits </w:t>
      </w:r>
      <w:r w:rsidR="00431AC0">
        <w:t xml:space="preserve">benefits of </w:t>
      </w:r>
      <w:r w:rsidR="0076689E">
        <w:t>sensing performance</w:t>
      </w:r>
      <w:r w:rsidR="00431AC0">
        <w:t xml:space="preserve"> comparing to </w:t>
      </w:r>
      <w:r w:rsidR="0076689E">
        <w:t xml:space="preserve">distributed resource allocation, </w:t>
      </w:r>
      <w:r w:rsidR="00431AC0">
        <w:t xml:space="preserve">where </w:t>
      </w:r>
      <w:r w:rsidR="0076689E">
        <w:t>sensing provides noticeable performance gains.</w:t>
      </w:r>
    </w:p>
    <w:p w14:paraId="08E72A07" w14:textId="706B802E" w:rsidR="00701012" w:rsidRDefault="00701012" w:rsidP="00701012">
      <w:pPr>
        <w:pStyle w:val="3GPPAgreements"/>
        <w:numPr>
          <w:ilvl w:val="0"/>
          <w:numId w:val="0"/>
        </w:numPr>
        <w:ind w:left="284" w:hanging="284"/>
      </w:pPr>
      <w:r>
        <w:t xml:space="preserve">Based on system level evaluation results presented in </w:t>
      </w:r>
      <w:r>
        <w:fldChar w:fldCharType="begin"/>
      </w:r>
      <w:r>
        <w:instrText xml:space="preserve"> REF _Ref7616854 \h </w:instrText>
      </w:r>
      <w:r>
        <w:fldChar w:fldCharType="separate"/>
      </w:r>
      <w:r w:rsidR="00A82EB5">
        <w:t xml:space="preserve">Figure </w:t>
      </w:r>
      <w:r w:rsidR="00A82EB5">
        <w:rPr>
          <w:noProof/>
        </w:rPr>
        <w:t>9</w:t>
      </w:r>
      <w:r>
        <w:fldChar w:fldCharType="end"/>
      </w:r>
      <w:r>
        <w:t xml:space="preserve">, we have the following </w:t>
      </w:r>
      <w:r w:rsidR="009876E3">
        <w:t>proposal</w:t>
      </w:r>
      <w:r>
        <w:t>:</w:t>
      </w:r>
    </w:p>
    <w:p w14:paraId="1DFCEFF5" w14:textId="77777777" w:rsidR="00701012" w:rsidRDefault="00701012" w:rsidP="00701012">
      <w:pPr>
        <w:pStyle w:val="3GPPAgreements"/>
        <w:numPr>
          <w:ilvl w:val="0"/>
          <w:numId w:val="0"/>
        </w:numPr>
        <w:ind w:left="284" w:hanging="284"/>
      </w:pPr>
    </w:p>
    <w:p w14:paraId="5701A31D" w14:textId="77777777" w:rsidR="00431AC0" w:rsidRDefault="00431AC0" w:rsidP="006C7492">
      <w:pPr>
        <w:pStyle w:val="3GPPText"/>
        <w:numPr>
          <w:ilvl w:val="0"/>
          <w:numId w:val="16"/>
        </w:numPr>
      </w:pPr>
    </w:p>
    <w:p w14:paraId="6D408DAD" w14:textId="67214E48" w:rsidR="00701012" w:rsidRDefault="00431AC0" w:rsidP="009A7CA6">
      <w:pPr>
        <w:pStyle w:val="3GPPAgreements"/>
        <w:numPr>
          <w:ilvl w:val="1"/>
          <w:numId w:val="19"/>
        </w:numPr>
        <w:rPr>
          <w:b/>
        </w:rPr>
      </w:pPr>
      <w:r>
        <w:rPr>
          <w:b/>
        </w:rPr>
        <w:t xml:space="preserve">Sensing based scheme </w:t>
      </w:r>
      <w:r w:rsidR="00701012" w:rsidRPr="00431AC0">
        <w:rPr>
          <w:b/>
        </w:rPr>
        <w:t xml:space="preserve">with distributed resource allocation in time where each transmission contains control channel provides the best system level performance and should be agreed for NR V2X </w:t>
      </w:r>
      <w:r w:rsidR="004A2924" w:rsidRPr="00431AC0">
        <w:rPr>
          <w:b/>
        </w:rPr>
        <w:t>communication.</w:t>
      </w:r>
    </w:p>
    <w:p w14:paraId="79C66C7B" w14:textId="77777777" w:rsidR="00776459" w:rsidRPr="00431AC0" w:rsidRDefault="00776459" w:rsidP="00776459">
      <w:pPr>
        <w:pStyle w:val="3GPPText"/>
      </w:pPr>
    </w:p>
    <w:p w14:paraId="122263B3" w14:textId="03C51DD1" w:rsidR="005567A4" w:rsidRDefault="005314F6" w:rsidP="005567A4">
      <w:pPr>
        <w:pStyle w:val="3GPPH2"/>
      </w:pPr>
      <w:r>
        <w:t>On Number of Resources Indicated by SCI</w:t>
      </w:r>
    </w:p>
    <w:p w14:paraId="1B5DF4DA" w14:textId="19AAC0FC" w:rsidR="003A0FE4" w:rsidRPr="00F673D3" w:rsidRDefault="0074701D" w:rsidP="00124E79">
      <w:pPr>
        <w:pStyle w:val="3GPPText"/>
        <w:rPr>
          <w:lang w:val="en-GB"/>
        </w:rPr>
      </w:pPr>
      <w:r w:rsidRPr="00F673D3">
        <w:rPr>
          <w:lang w:val="en-GB"/>
        </w:rPr>
        <w:t>In this section</w:t>
      </w:r>
      <w:r w:rsidR="00893EB1">
        <w:rPr>
          <w:lang w:val="en-GB"/>
        </w:rPr>
        <w:t>,</w:t>
      </w:r>
      <w:r w:rsidRPr="00F673D3">
        <w:rPr>
          <w:lang w:val="en-GB"/>
        </w:rPr>
        <w:t xml:space="preserve"> we provide </w:t>
      </w:r>
      <w:r w:rsidR="00300BD5" w:rsidRPr="002C26EC">
        <w:rPr>
          <w:lang w:val="en-GB"/>
        </w:rPr>
        <w:t xml:space="preserve">system-level </w:t>
      </w:r>
      <w:r w:rsidRPr="00F673D3">
        <w:rPr>
          <w:lang w:val="en-GB"/>
        </w:rPr>
        <w:t xml:space="preserve">evaluation </w:t>
      </w:r>
      <w:r w:rsidR="00300BD5" w:rsidRPr="002C26EC">
        <w:rPr>
          <w:lang w:val="en-GB"/>
        </w:rPr>
        <w:t>results for the</w:t>
      </w:r>
      <w:r w:rsidRPr="00F673D3">
        <w:rPr>
          <w:lang w:val="en-GB"/>
        </w:rPr>
        <w:t xml:space="preserve"> </w:t>
      </w:r>
      <w:r w:rsidR="00300BD5" w:rsidRPr="002C26EC">
        <w:rPr>
          <w:lang w:val="en-GB"/>
        </w:rPr>
        <w:t xml:space="preserve">candidate Mode-2 resource selection scheme with the </w:t>
      </w:r>
      <w:r w:rsidRPr="00F673D3">
        <w:rPr>
          <w:lang w:val="en-GB"/>
        </w:rPr>
        <w:t>following two resource reservation signalling schemes:</w:t>
      </w:r>
    </w:p>
    <w:p w14:paraId="56635CDF" w14:textId="2D47A413" w:rsidR="0078137B" w:rsidRPr="002C26EC" w:rsidRDefault="0074701D" w:rsidP="002C26EC">
      <w:pPr>
        <w:pStyle w:val="3GPPAgreements"/>
      </w:pPr>
      <w:r w:rsidRPr="002C26EC">
        <w:t>Chain</w:t>
      </w:r>
      <w:r w:rsidR="00893EB1">
        <w:t>-based</w:t>
      </w:r>
      <w:r w:rsidRPr="002C26EC">
        <w:t xml:space="preserve"> resource reservation</w:t>
      </w:r>
      <w:r w:rsidR="00B603A6" w:rsidRPr="002C26EC">
        <w:t xml:space="preserve"> signaling</w:t>
      </w:r>
      <w:r w:rsidRPr="00727B2C">
        <w:t xml:space="preserve">. </w:t>
      </w:r>
      <w:r w:rsidR="00955EED" w:rsidRPr="00727B2C">
        <w:t xml:space="preserve">According to </w:t>
      </w:r>
      <w:r w:rsidRPr="00727B2C">
        <w:t>th</w:t>
      </w:r>
      <w:r w:rsidR="00955EED" w:rsidRPr="00727B2C">
        <w:t xml:space="preserve">is </w:t>
      </w:r>
      <w:r w:rsidRPr="00727B2C">
        <w:t>scheme</w:t>
      </w:r>
      <w:r w:rsidR="00955EED" w:rsidRPr="00727B2C">
        <w:t>,</w:t>
      </w:r>
      <w:r w:rsidRPr="002C26EC">
        <w:t xml:space="preserve"> </w:t>
      </w:r>
      <w:r w:rsidR="00C1294B" w:rsidRPr="002C26EC">
        <w:t xml:space="preserve">each SCI </w:t>
      </w:r>
      <w:r w:rsidR="005E00B2">
        <w:t xml:space="preserve">indicates </w:t>
      </w:r>
      <w:r w:rsidR="00C1294B" w:rsidRPr="002C26EC">
        <w:t xml:space="preserve">resources reserved for limited number of </w:t>
      </w:r>
      <w:r w:rsidR="00300BD5" w:rsidRPr="002C26EC">
        <w:t xml:space="preserve">upcoming </w:t>
      </w:r>
      <w:r w:rsidR="005E00B2">
        <w:t>(re)-</w:t>
      </w:r>
      <w:r w:rsidR="00C1294B" w:rsidRPr="00727B2C">
        <w:t>transmissions</w:t>
      </w:r>
      <w:r w:rsidR="00955EED" w:rsidRPr="00727B2C">
        <w:t xml:space="preserve">. In </w:t>
      </w:r>
      <w:r w:rsidR="00955EED" w:rsidRPr="00727B2C">
        <w:fldChar w:fldCharType="begin"/>
      </w:r>
      <w:r w:rsidR="00955EED" w:rsidRPr="002C26EC">
        <w:instrText xml:space="preserve"> REF _Ref5095914 \h </w:instrText>
      </w:r>
      <w:r w:rsidR="0092305E" w:rsidRPr="002C26EC">
        <w:instrText xml:space="preserve"> \* MERGEFORMAT </w:instrText>
      </w:r>
      <w:r w:rsidR="00955EED" w:rsidRPr="00727B2C">
        <w:fldChar w:fldCharType="separate"/>
      </w:r>
      <w:r w:rsidR="00A82EB5" w:rsidRPr="00727B2C">
        <w:t xml:space="preserve">Figure </w:t>
      </w:r>
      <w:r w:rsidR="00A82EB5">
        <w:rPr>
          <w:noProof/>
        </w:rPr>
        <w:t>10</w:t>
      </w:r>
      <w:r w:rsidR="00955EED" w:rsidRPr="00727B2C">
        <w:fldChar w:fldCharType="end"/>
      </w:r>
      <w:r w:rsidR="005E00B2">
        <w:t xml:space="preserve">, </w:t>
      </w:r>
      <w:r w:rsidR="00955EED" w:rsidRPr="00727B2C">
        <w:t>we provide</w:t>
      </w:r>
      <w:r w:rsidR="005E00B2">
        <w:t>d</w:t>
      </w:r>
      <w:r w:rsidR="00955EED" w:rsidRPr="00727B2C">
        <w:t xml:space="preserve"> </w:t>
      </w:r>
      <w:r w:rsidR="00955EED" w:rsidRPr="002C26EC">
        <w:t>illustration of chain</w:t>
      </w:r>
      <w:r w:rsidR="005E00B2">
        <w:t>-based</w:t>
      </w:r>
      <w:r w:rsidR="00955EED" w:rsidRPr="002C26EC">
        <w:t xml:space="preserve"> 2</w:t>
      </w:r>
      <w:r w:rsidR="005E00B2">
        <w:t>-</w:t>
      </w:r>
      <w:r w:rsidR="00955EED" w:rsidRPr="002C26EC">
        <w:lastRenderedPageBreak/>
        <w:t xml:space="preserve">TTI resource reservation signaling where each TTI include resource reservation information for </w:t>
      </w:r>
      <w:r w:rsidR="00C1294B" w:rsidRPr="002C26EC">
        <w:t xml:space="preserve">the current </w:t>
      </w:r>
      <w:r w:rsidR="00955EED" w:rsidRPr="002C26EC">
        <w:t xml:space="preserve">transmission </w:t>
      </w:r>
      <w:r w:rsidR="00C1294B" w:rsidRPr="002C26EC">
        <w:t xml:space="preserve">and </w:t>
      </w:r>
      <w:r w:rsidR="00300BD5" w:rsidRPr="002C26EC">
        <w:t xml:space="preserve">for one </w:t>
      </w:r>
      <w:r w:rsidR="005E00B2">
        <w:t>upcoming (re)-</w:t>
      </w:r>
      <w:r w:rsidR="00300BD5" w:rsidRPr="002C26EC">
        <w:t>transmission</w:t>
      </w:r>
      <w:r w:rsidR="00C1294B" w:rsidRPr="00727B2C">
        <w:t>.</w:t>
      </w:r>
    </w:p>
    <w:p w14:paraId="58D1870F" w14:textId="50AFF80C" w:rsidR="0074701D" w:rsidRPr="00727B2C" w:rsidRDefault="005E00B2" w:rsidP="002C26EC">
      <w:pPr>
        <w:pStyle w:val="3GPPAgreements"/>
      </w:pPr>
      <w:r>
        <w:t xml:space="preserve">Look-ahead </w:t>
      </w:r>
      <w:r w:rsidR="00300BD5" w:rsidRPr="002C26EC">
        <w:t xml:space="preserve">resource </w:t>
      </w:r>
      <w:r w:rsidR="0074701D" w:rsidRPr="002C26EC">
        <w:t>reservation</w:t>
      </w:r>
      <w:r w:rsidR="00B603A6" w:rsidRPr="002C26EC">
        <w:t xml:space="preserve"> signaling</w:t>
      </w:r>
      <w:r w:rsidR="00C1294B" w:rsidRPr="00727B2C">
        <w:t xml:space="preserve">. </w:t>
      </w:r>
      <w:r>
        <w:t xml:space="preserve">In </w:t>
      </w:r>
      <w:r w:rsidR="00C1294B" w:rsidRPr="00727B2C">
        <w:t>th</w:t>
      </w:r>
      <w:r w:rsidR="00955EED" w:rsidRPr="00727B2C">
        <w:t xml:space="preserve">is </w:t>
      </w:r>
      <w:r w:rsidR="00C1294B" w:rsidRPr="00727B2C">
        <w:t>scheme</w:t>
      </w:r>
      <w:r w:rsidR="00955EED" w:rsidRPr="00727B2C">
        <w:t>,</w:t>
      </w:r>
      <w:r w:rsidR="00C1294B" w:rsidRPr="00727B2C">
        <w:t xml:space="preserve"> each </w:t>
      </w:r>
      <w:proofErr w:type="spellStart"/>
      <w:r>
        <w:t>sidelink</w:t>
      </w:r>
      <w:proofErr w:type="spellEnd"/>
      <w:r>
        <w:t xml:space="preserve"> transmission </w:t>
      </w:r>
      <w:r w:rsidR="00C1294B" w:rsidRPr="002C26EC">
        <w:t xml:space="preserve">carry </w:t>
      </w:r>
      <w:r>
        <w:t xml:space="preserve">resource </w:t>
      </w:r>
      <w:r w:rsidR="00C1294B" w:rsidRPr="002C26EC">
        <w:t>reservation inf</w:t>
      </w:r>
      <w:r w:rsidR="00B9348F" w:rsidRPr="002C26EC">
        <w:t xml:space="preserve">ormation for all </w:t>
      </w:r>
      <w:r w:rsidR="00B603A6" w:rsidRPr="002C26EC">
        <w:t xml:space="preserve">scheduled </w:t>
      </w:r>
      <w:r>
        <w:t>(re)-</w:t>
      </w:r>
      <w:r w:rsidR="00B9348F" w:rsidRPr="00727B2C">
        <w:t>transmissions.</w:t>
      </w:r>
    </w:p>
    <w:p w14:paraId="26C4F662" w14:textId="4B6131D1" w:rsidR="006F46B1" w:rsidRPr="002C26EC" w:rsidRDefault="008C7588" w:rsidP="002C26EC">
      <w:pPr>
        <w:pStyle w:val="3GPPAgreements"/>
        <w:numPr>
          <w:ilvl w:val="0"/>
          <w:numId w:val="0"/>
        </w:numPr>
        <w:ind w:left="284" w:hanging="284"/>
        <w:jc w:val="center"/>
      </w:pPr>
      <w:r w:rsidRPr="008C7588">
        <w:t xml:space="preserve"> </w:t>
      </w:r>
      <w:r w:rsidR="002723DC">
        <w:object w:dxaOrig="19290" w:dyaOrig="14340" w14:anchorId="3118E04C">
          <v:shape id="_x0000_i1031" type="#_x0000_t75" style="width:334.5pt;height:249pt" o:ole="">
            <v:imagedata r:id="rId31" o:title=""/>
          </v:shape>
          <o:OLEObject Type="Embed" ProgID="Visio.Drawing.15" ShapeID="_x0000_i1031" DrawAspect="Content" ObjectID="_1627505268" r:id="rId32"/>
        </w:object>
      </w:r>
    </w:p>
    <w:p w14:paraId="392D5126" w14:textId="205745BB" w:rsidR="006F46B1" w:rsidRPr="00727B2C" w:rsidRDefault="00955EED" w:rsidP="002C26EC">
      <w:pPr>
        <w:pStyle w:val="Caption"/>
        <w:jc w:val="center"/>
      </w:pPr>
      <w:bookmarkStart w:id="8" w:name="_Ref5095914"/>
      <w:bookmarkStart w:id="9" w:name="_Ref5095911"/>
      <w:r w:rsidRPr="00727B2C">
        <w:t xml:space="preserve">Figure </w:t>
      </w:r>
      <w:r w:rsidRPr="00727B2C">
        <w:rPr>
          <w:b w:val="0"/>
          <w:bCs w:val="0"/>
        </w:rPr>
        <w:fldChar w:fldCharType="begin"/>
      </w:r>
      <w:r w:rsidRPr="002C26EC">
        <w:instrText xml:space="preserve"> SEQ Figure \* ARABIC </w:instrText>
      </w:r>
      <w:r w:rsidRPr="00727B2C">
        <w:rPr>
          <w:b w:val="0"/>
          <w:bCs w:val="0"/>
        </w:rPr>
        <w:fldChar w:fldCharType="separate"/>
      </w:r>
      <w:r w:rsidR="00A82EB5">
        <w:rPr>
          <w:noProof/>
        </w:rPr>
        <w:t>10</w:t>
      </w:r>
      <w:r w:rsidRPr="00727B2C">
        <w:rPr>
          <w:b w:val="0"/>
          <w:bCs w:val="0"/>
        </w:rPr>
        <w:fldChar w:fldCharType="end"/>
      </w:r>
      <w:bookmarkEnd w:id="8"/>
      <w:r w:rsidRPr="002C26EC">
        <w:rPr>
          <w:lang w:val="en-US"/>
        </w:rPr>
        <w:t xml:space="preserve">: </w:t>
      </w:r>
      <w:bookmarkEnd w:id="9"/>
      <w:r w:rsidRPr="002C26EC">
        <w:rPr>
          <w:lang w:val="en-US"/>
        </w:rPr>
        <w:t>Chain</w:t>
      </w:r>
      <w:r w:rsidR="005E00B2">
        <w:rPr>
          <w:lang w:val="en-US"/>
        </w:rPr>
        <w:t xml:space="preserve">-based </w:t>
      </w:r>
      <w:r w:rsidR="00B603A6" w:rsidRPr="002C26EC">
        <w:rPr>
          <w:lang w:val="en-US"/>
        </w:rPr>
        <w:t>resource reservation</w:t>
      </w:r>
      <w:r w:rsidR="004B56F0">
        <w:rPr>
          <w:lang w:val="en-US"/>
        </w:rPr>
        <w:t xml:space="preserve"> vs. </w:t>
      </w:r>
      <w:r w:rsidR="005E00B2">
        <w:rPr>
          <w:lang w:val="en-US"/>
        </w:rPr>
        <w:t>look-ahead</w:t>
      </w:r>
      <w:r w:rsidR="00B603A6" w:rsidRPr="002C26EC">
        <w:rPr>
          <w:lang w:val="en-US"/>
        </w:rPr>
        <w:t xml:space="preserve"> </w:t>
      </w:r>
      <w:r w:rsidR="00BC4BFB" w:rsidRPr="002C26EC">
        <w:rPr>
          <w:lang w:val="en-US"/>
        </w:rPr>
        <w:t>r</w:t>
      </w:r>
      <w:r w:rsidR="00B603A6" w:rsidRPr="002C26EC">
        <w:rPr>
          <w:lang w:val="en-US"/>
        </w:rPr>
        <w:t xml:space="preserve">esource </w:t>
      </w:r>
      <w:r w:rsidRPr="002C26EC">
        <w:rPr>
          <w:lang w:val="en-US"/>
        </w:rPr>
        <w:t xml:space="preserve">reservation </w:t>
      </w:r>
      <w:r w:rsidR="00B603A6" w:rsidRPr="002C26EC">
        <w:rPr>
          <w:lang w:val="en-US"/>
        </w:rPr>
        <w:t>signaling</w:t>
      </w:r>
    </w:p>
    <w:p w14:paraId="2E1EE0F8" w14:textId="1D90C220" w:rsidR="00955EED" w:rsidRPr="00727B2C" w:rsidRDefault="00B9348F" w:rsidP="002C26EC">
      <w:pPr>
        <w:pStyle w:val="3GPPText"/>
      </w:pPr>
      <w:r w:rsidRPr="002C26EC">
        <w:rPr>
          <w:lang w:val="en-GB"/>
        </w:rPr>
        <w:t xml:space="preserve">In </w:t>
      </w:r>
      <w:r w:rsidR="00466C1D" w:rsidRPr="002C26EC">
        <w:fldChar w:fldCharType="begin"/>
      </w:r>
      <w:r w:rsidR="00466C1D" w:rsidRPr="002C26EC">
        <w:rPr>
          <w:lang w:val="en-GB"/>
        </w:rPr>
        <w:instrText xml:space="preserve"> REF _Ref5096380 \h  \* MERGEFORMAT </w:instrText>
      </w:r>
      <w:r w:rsidR="00466C1D" w:rsidRPr="002C26EC">
        <w:fldChar w:fldCharType="separate"/>
      </w:r>
      <w:r w:rsidR="00A82EB5" w:rsidRPr="00A82EB5">
        <w:rPr>
          <w:lang w:val="en-GB"/>
        </w:rPr>
        <w:t>Figure 11</w:t>
      </w:r>
      <w:r w:rsidR="00466C1D" w:rsidRPr="002C26EC">
        <w:fldChar w:fldCharType="end"/>
      </w:r>
      <w:r w:rsidR="005E00B2">
        <w:rPr>
          <w:lang w:val="en-GB"/>
        </w:rPr>
        <w:t xml:space="preserve">, </w:t>
      </w:r>
      <w:r w:rsidR="00466C1D" w:rsidRPr="002C26EC">
        <w:rPr>
          <w:lang w:val="en-GB"/>
        </w:rPr>
        <w:t xml:space="preserve">we provide comparative analysis of the </w:t>
      </w:r>
      <w:r w:rsidR="005E00B2">
        <w:t xml:space="preserve">look-ahead </w:t>
      </w:r>
      <w:r w:rsidR="00BC4BFB" w:rsidRPr="002C26EC">
        <w:t xml:space="preserve">and </w:t>
      </w:r>
      <w:r w:rsidR="00466C1D" w:rsidRPr="002C26EC">
        <w:rPr>
          <w:lang w:val="en-GB"/>
        </w:rPr>
        <w:t>chain</w:t>
      </w:r>
      <w:r w:rsidR="005E00B2">
        <w:rPr>
          <w:lang w:val="en-GB"/>
        </w:rPr>
        <w:t xml:space="preserve">-based </w:t>
      </w:r>
      <w:r w:rsidR="00B603A6" w:rsidRPr="002C26EC">
        <w:rPr>
          <w:lang w:val="en-GB"/>
        </w:rPr>
        <w:t xml:space="preserve">resource </w:t>
      </w:r>
      <w:r w:rsidR="00466C1D" w:rsidRPr="002C26EC">
        <w:rPr>
          <w:lang w:val="en-GB"/>
        </w:rPr>
        <w:t xml:space="preserve">reservation </w:t>
      </w:r>
      <w:r w:rsidR="00BC4BFB" w:rsidRPr="002C26EC">
        <w:rPr>
          <w:lang w:val="en-GB"/>
        </w:rPr>
        <w:t xml:space="preserve">signalling </w:t>
      </w:r>
      <w:r w:rsidR="00466C1D" w:rsidRPr="002C26EC">
        <w:rPr>
          <w:lang w:val="en-GB"/>
        </w:rPr>
        <w:t>schemes in Highway deployment scenario.</w:t>
      </w:r>
      <w:r w:rsidR="00466C1D" w:rsidRPr="00727B2C">
        <w:rPr>
          <w:lang w:val="en-GB"/>
        </w:rPr>
        <w:t xml:space="preserve"> </w:t>
      </w:r>
      <w:r w:rsidR="00B603A6" w:rsidRPr="002C26EC">
        <w:rPr>
          <w:lang w:val="en-GB"/>
        </w:rPr>
        <w:t>T</w:t>
      </w:r>
      <w:r w:rsidR="00466C1D" w:rsidRPr="00727B2C">
        <w:t xml:space="preserve">he same resource selection procedure with </w:t>
      </w:r>
      <w:r w:rsidR="005E00B2">
        <w:t>early</w:t>
      </w:r>
      <w:r w:rsidR="00466C1D" w:rsidRPr="00727B2C">
        <w:t xml:space="preserve">-in-time resource prioritization and </w:t>
      </w:r>
      <w:r w:rsidR="005E00B2" w:rsidRPr="00727B2C">
        <w:t>refinement</w:t>
      </w:r>
      <w:r w:rsidR="005E00B2">
        <w:t xml:space="preserve">-based </w:t>
      </w:r>
      <w:r w:rsidR="00466C1D" w:rsidRPr="00727B2C">
        <w:t>resource selection was used</w:t>
      </w:r>
      <w:r w:rsidR="00B603A6" w:rsidRPr="002C26EC">
        <w:t xml:space="preserve"> in combination with resource reservation schemes</w:t>
      </w:r>
      <w:r w:rsidR="005E00B2">
        <w:t xml:space="preserve"> described above</w:t>
      </w:r>
      <w:r w:rsidR="00466C1D" w:rsidRPr="00727B2C">
        <w:t xml:space="preserve">. For </w:t>
      </w:r>
      <w:r w:rsidR="005E00B2">
        <w:t xml:space="preserve">look-ahead </w:t>
      </w:r>
      <w:r w:rsidR="00AB1058">
        <w:t>reservation</w:t>
      </w:r>
      <w:r w:rsidR="00466C1D" w:rsidRPr="00727B2C">
        <w:t xml:space="preserve">, resource selection decision </w:t>
      </w:r>
      <w:r w:rsidR="00AB1058">
        <w:t xml:space="preserve">is </w:t>
      </w:r>
      <w:r w:rsidR="00466C1D" w:rsidRPr="00727B2C">
        <w:t xml:space="preserve">made for all transmissions </w:t>
      </w:r>
      <w:r w:rsidR="00AB1058">
        <w:t xml:space="preserve">and </w:t>
      </w:r>
      <w:r w:rsidR="00466C1D" w:rsidRPr="00727B2C">
        <w:t xml:space="preserve">may be refined </w:t>
      </w:r>
      <w:r w:rsidR="00B603A6" w:rsidRPr="002C26EC">
        <w:t>until</w:t>
      </w:r>
      <w:r w:rsidR="00466C1D" w:rsidRPr="00727B2C">
        <w:t xml:space="preserve"> the </w:t>
      </w:r>
      <w:r w:rsidR="00AB1058">
        <w:t xml:space="preserve">first </w:t>
      </w:r>
      <w:proofErr w:type="spellStart"/>
      <w:r w:rsidR="00AB1058">
        <w:t>sidelink</w:t>
      </w:r>
      <w:proofErr w:type="spellEnd"/>
      <w:r w:rsidR="00AB1058">
        <w:t xml:space="preserve"> </w:t>
      </w:r>
      <w:r w:rsidR="00466C1D" w:rsidRPr="00727B2C">
        <w:t>transmission</w:t>
      </w:r>
      <w:r w:rsidR="00AB1058">
        <w:t xml:space="preserve"> (Scheme 1). F</w:t>
      </w:r>
      <w:r w:rsidR="00466C1D" w:rsidRPr="00727B2C">
        <w:t>or chain</w:t>
      </w:r>
      <w:r w:rsidR="00AB1058">
        <w:t xml:space="preserve"> based</w:t>
      </w:r>
      <w:r w:rsidR="00466C1D" w:rsidRPr="00727B2C">
        <w:t xml:space="preserve"> resource reservation signaling, two possible</w:t>
      </w:r>
      <w:r w:rsidR="0063271E" w:rsidRPr="00727B2C">
        <w:t xml:space="preserve"> </w:t>
      </w:r>
      <w:r w:rsidR="00955EED" w:rsidRPr="00727B2C">
        <w:t xml:space="preserve">resource </w:t>
      </w:r>
      <w:r w:rsidR="00AB1058">
        <w:t xml:space="preserve">selection </w:t>
      </w:r>
      <w:r w:rsidR="00955EED" w:rsidRPr="00727B2C">
        <w:t xml:space="preserve">options </w:t>
      </w:r>
      <w:r w:rsidR="00B603A6" w:rsidRPr="002C26EC">
        <w:t>were</w:t>
      </w:r>
      <w:r w:rsidR="00955EED" w:rsidRPr="00727B2C">
        <w:t xml:space="preserve"> evaluated:</w:t>
      </w:r>
    </w:p>
    <w:p w14:paraId="504F266C" w14:textId="7F93BEF7" w:rsidR="00AB1058" w:rsidRPr="00727B2C" w:rsidRDefault="00AB1058" w:rsidP="00AB1058">
      <w:pPr>
        <w:pStyle w:val="3GPPAgreements"/>
      </w:pPr>
      <w:r>
        <w:t xml:space="preserve">Scheme 2: </w:t>
      </w:r>
      <w:r w:rsidRPr="00727B2C">
        <w:t>Resource allocation with continuous refinement of resource selection for non-</w:t>
      </w:r>
      <w:r w:rsidRPr="00F93413">
        <w:t>indicated</w:t>
      </w:r>
      <w:r w:rsidRPr="00727B2C">
        <w:t xml:space="preserve"> resources</w:t>
      </w:r>
    </w:p>
    <w:p w14:paraId="59C84CFC" w14:textId="0759CC17" w:rsidR="00AB1058" w:rsidRPr="00170828" w:rsidRDefault="00AB1058" w:rsidP="00AB1058">
      <w:pPr>
        <w:pStyle w:val="3GPPAgreements"/>
      </w:pPr>
      <w:r>
        <w:t xml:space="preserve">Scheme 3: </w:t>
      </w:r>
      <w:r w:rsidRPr="00F673D3">
        <w:t xml:space="preserve">Resource selection </w:t>
      </w:r>
      <w:r>
        <w:t>is performed one time but signaling indicates only resource for one upcoming retransmission</w:t>
      </w:r>
    </w:p>
    <w:p w14:paraId="5825BEEC" w14:textId="1D0B8067" w:rsidR="0074701D" w:rsidRPr="00F673D3" w:rsidRDefault="00AF2B57" w:rsidP="002C26EC">
      <w:pPr>
        <w:pStyle w:val="3GPPText"/>
        <w:jc w:val="center"/>
        <w:rPr>
          <w:lang w:val="en-GB"/>
        </w:rPr>
      </w:pPr>
      <w:r w:rsidRPr="00AF2B57">
        <w:t xml:space="preserve"> </w:t>
      </w:r>
      <w:r w:rsidRPr="00AF2B57">
        <w:rPr>
          <w:noProof/>
        </w:rPr>
        <w:drawing>
          <wp:inline distT="0" distB="0" distL="0" distR="0" wp14:anchorId="2CD569BE" wp14:editId="7CFB0298">
            <wp:extent cx="2851200" cy="2138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p w14:paraId="7BA4E16B" w14:textId="44639B88" w:rsidR="00C1294B" w:rsidRPr="00727B2C" w:rsidRDefault="00C1294B" w:rsidP="002C26EC">
      <w:pPr>
        <w:pStyle w:val="Caption"/>
        <w:jc w:val="center"/>
      </w:pPr>
      <w:bookmarkStart w:id="10" w:name="_Ref5096380"/>
      <w:r w:rsidRPr="00727B2C">
        <w:t xml:space="preserve">Figure </w:t>
      </w:r>
      <w:r w:rsidRPr="00727B2C">
        <w:rPr>
          <w:b w:val="0"/>
          <w:bCs w:val="0"/>
        </w:rPr>
        <w:fldChar w:fldCharType="begin"/>
      </w:r>
      <w:r w:rsidRPr="002C26EC">
        <w:instrText xml:space="preserve"> SEQ Figure \* ARABIC </w:instrText>
      </w:r>
      <w:r w:rsidRPr="00727B2C">
        <w:rPr>
          <w:b w:val="0"/>
          <w:bCs w:val="0"/>
        </w:rPr>
        <w:fldChar w:fldCharType="separate"/>
      </w:r>
      <w:r w:rsidR="00A82EB5">
        <w:rPr>
          <w:noProof/>
        </w:rPr>
        <w:t>11</w:t>
      </w:r>
      <w:r w:rsidRPr="00727B2C">
        <w:rPr>
          <w:b w:val="0"/>
          <w:bCs w:val="0"/>
        </w:rPr>
        <w:fldChar w:fldCharType="end"/>
      </w:r>
      <w:bookmarkEnd w:id="10"/>
      <w:r w:rsidRPr="00727B2C">
        <w:t>. Performance comparison of different reserved resources signalling schemes</w:t>
      </w:r>
    </w:p>
    <w:p w14:paraId="73C25554" w14:textId="7A86C451" w:rsidR="0063271E" w:rsidRDefault="00B603A6" w:rsidP="0063271E">
      <w:pPr>
        <w:pStyle w:val="3GPPText"/>
      </w:pPr>
      <w:r w:rsidRPr="002C26EC">
        <w:lastRenderedPageBreak/>
        <w:t>Based on evaluation results</w:t>
      </w:r>
      <w:r w:rsidR="00AB1058">
        <w:t xml:space="preserve"> presented in </w:t>
      </w:r>
      <w:r w:rsidR="00AB1058" w:rsidRPr="002C26EC">
        <w:fldChar w:fldCharType="begin"/>
      </w:r>
      <w:r w:rsidR="00AB1058" w:rsidRPr="004B56F0">
        <w:instrText xml:space="preserve"> REF _Ref5096380 \h </w:instrText>
      </w:r>
      <w:r w:rsidR="004B56F0" w:rsidRPr="002C26EC">
        <w:instrText xml:space="preserve"> \* MERGEFORMAT </w:instrText>
      </w:r>
      <w:r w:rsidR="00AB1058" w:rsidRPr="002C26EC">
        <w:fldChar w:fldCharType="separate"/>
      </w:r>
      <w:r w:rsidR="00A82EB5" w:rsidRPr="00727B2C">
        <w:t xml:space="preserve">Figure </w:t>
      </w:r>
      <w:r w:rsidR="00A82EB5" w:rsidRPr="00A82EB5">
        <w:rPr>
          <w:bCs/>
          <w:noProof/>
        </w:rPr>
        <w:t>11</w:t>
      </w:r>
      <w:r w:rsidR="00AB1058" w:rsidRPr="002C26EC">
        <w:fldChar w:fldCharType="end"/>
      </w:r>
      <w:r w:rsidRPr="002C26EC">
        <w:t>, i</w:t>
      </w:r>
      <w:r w:rsidR="0063271E" w:rsidRPr="002C26EC">
        <w:t xml:space="preserve">t could be observed that </w:t>
      </w:r>
      <w:r w:rsidR="00AB1058">
        <w:t xml:space="preserve">look ahead based reservation </w:t>
      </w:r>
      <w:r w:rsidR="0063271E" w:rsidRPr="00F673D3">
        <w:t>is</w:t>
      </w:r>
      <w:r w:rsidR="00AB1058">
        <w:t xml:space="preserve"> more </w:t>
      </w:r>
      <w:r w:rsidR="0063271E" w:rsidRPr="00F673D3">
        <w:t xml:space="preserve">beneficial from system </w:t>
      </w:r>
      <w:r w:rsidR="00AB1058">
        <w:t xml:space="preserve">performance </w:t>
      </w:r>
      <w:r w:rsidR="0063271E" w:rsidRPr="00F673D3">
        <w:t>perspective</w:t>
      </w:r>
      <w:r w:rsidR="004B56F0">
        <w:t xml:space="preserve"> than chain-based approach</w:t>
      </w:r>
      <w:r w:rsidR="0063271E" w:rsidRPr="00F673D3">
        <w:t xml:space="preserve">. </w:t>
      </w:r>
      <w:r w:rsidR="0092305E" w:rsidRPr="00F673D3">
        <w:t xml:space="preserve">Use of </w:t>
      </w:r>
      <w:r w:rsidR="0063271E" w:rsidRPr="00F673D3">
        <w:t>continuous resource reselection with chain</w:t>
      </w:r>
      <w:r w:rsidR="004B56F0">
        <w:t>-based</w:t>
      </w:r>
      <w:r w:rsidR="0063271E" w:rsidRPr="00F673D3">
        <w:t xml:space="preserve"> 2</w:t>
      </w:r>
      <w:r w:rsidR="002F60CC" w:rsidRPr="002C26EC">
        <w:t xml:space="preserve"> </w:t>
      </w:r>
      <w:r w:rsidR="0063271E" w:rsidRPr="00F673D3">
        <w:t xml:space="preserve">TTI resource reservation signaling improves </w:t>
      </w:r>
      <w:r w:rsidR="00BC4BFB" w:rsidRPr="002C26EC">
        <w:t xml:space="preserve">communication </w:t>
      </w:r>
      <w:r w:rsidR="0063271E" w:rsidRPr="00F673D3">
        <w:t>performance</w:t>
      </w:r>
      <w:r w:rsidR="0092305E" w:rsidRPr="00F673D3">
        <w:t xml:space="preserve"> but </w:t>
      </w:r>
      <w:r w:rsidR="00AB1058">
        <w:t>does</w:t>
      </w:r>
      <w:r w:rsidR="0092305E" w:rsidRPr="00F673D3">
        <w:t xml:space="preserve"> not compensate performance loss caused by </w:t>
      </w:r>
      <w:r w:rsidR="002F60CC" w:rsidRPr="002C26EC">
        <w:t xml:space="preserve">limited </w:t>
      </w:r>
      <w:r w:rsidR="00BC4BFB" w:rsidRPr="002C26EC">
        <w:t xml:space="preserve">knowledge of </w:t>
      </w:r>
      <w:r w:rsidR="0092305E" w:rsidRPr="00F673D3">
        <w:t>resource reservation information.</w:t>
      </w:r>
    </w:p>
    <w:p w14:paraId="0F5FE139" w14:textId="76001680" w:rsidR="005E2287" w:rsidRDefault="00A24B52" w:rsidP="00AE042F">
      <w:pPr>
        <w:pStyle w:val="3GPPH2"/>
      </w:pPr>
      <w:r>
        <w:t xml:space="preserve">Analysis of </w:t>
      </w:r>
      <w:r w:rsidR="005E2287">
        <w:t>Standalone SCI</w:t>
      </w:r>
    </w:p>
    <w:p w14:paraId="3734C043" w14:textId="29DF9501" w:rsidR="005E2287" w:rsidRPr="006B4E81" w:rsidRDefault="00CB3B84" w:rsidP="006C7492">
      <w:pPr>
        <w:pStyle w:val="3GPPText"/>
      </w:pPr>
      <w:r w:rsidRPr="006C7492">
        <w:rPr>
          <w:lang w:val="en-GB"/>
        </w:rPr>
        <w:t xml:space="preserve">In this section we provide evaluation results for the following reserved resources signalling schemes: </w:t>
      </w:r>
    </w:p>
    <w:p w14:paraId="016412BF" w14:textId="5B91976E" w:rsidR="00CB3B84" w:rsidRPr="006B4E81" w:rsidRDefault="00CB3B84" w:rsidP="006C7492">
      <w:pPr>
        <w:pStyle w:val="3GPPAgreements"/>
      </w:pPr>
      <w:r w:rsidRPr="006C7492">
        <w:rPr>
          <w:lang w:val="en-GB"/>
        </w:rPr>
        <w:t xml:space="preserve">Scheme 1: Regular packet transmission with resource allocation parameters specified in </w:t>
      </w:r>
      <w:r w:rsidR="00B32A2C" w:rsidRPr="006C7492">
        <w:rPr>
          <w:lang w:val="en-GB"/>
        </w:rPr>
        <w:fldChar w:fldCharType="begin"/>
      </w:r>
      <w:r w:rsidR="00B32A2C" w:rsidRPr="006C7492">
        <w:rPr>
          <w:lang w:val="en-GB"/>
        </w:rPr>
        <w:instrText xml:space="preserve"> REF _Ref534982661 \h </w:instrText>
      </w:r>
      <w:r w:rsidR="003C17C8">
        <w:rPr>
          <w:lang w:val="en-GB"/>
        </w:rPr>
        <w:instrText xml:space="preserve"> \* MERGEFORMAT </w:instrText>
      </w:r>
      <w:r w:rsidR="00B32A2C" w:rsidRPr="006C7492">
        <w:rPr>
          <w:lang w:val="en-GB"/>
        </w:rPr>
      </w:r>
      <w:r w:rsidR="00B32A2C" w:rsidRPr="006C7492">
        <w:rPr>
          <w:lang w:val="en-GB"/>
        </w:rPr>
        <w:fldChar w:fldCharType="separate"/>
      </w:r>
      <w:r w:rsidR="00A82EB5" w:rsidRPr="002C26EC">
        <w:t xml:space="preserve">Table </w:t>
      </w:r>
      <w:r w:rsidR="00A82EB5">
        <w:rPr>
          <w:noProof/>
        </w:rPr>
        <w:t>1</w:t>
      </w:r>
      <w:r w:rsidR="00B32A2C" w:rsidRPr="006C7492">
        <w:rPr>
          <w:lang w:val="en-GB"/>
        </w:rPr>
        <w:fldChar w:fldCharType="end"/>
      </w:r>
    </w:p>
    <w:p w14:paraId="0635B57D" w14:textId="5E4C8B54" w:rsidR="00B32A2C" w:rsidRDefault="00B32A2C" w:rsidP="006C7492">
      <w:pPr>
        <w:pStyle w:val="3GPPAgreements"/>
      </w:pPr>
      <w:r>
        <w:rPr>
          <w:lang w:val="en-GB"/>
        </w:rPr>
        <w:t xml:space="preserve">Scheme 2: One additional </w:t>
      </w:r>
      <w:r w:rsidR="003C17C8">
        <w:rPr>
          <w:lang w:val="en-GB"/>
        </w:rPr>
        <w:t>transmission opportunity is available for both</w:t>
      </w:r>
      <w:r>
        <w:rPr>
          <w:lang w:val="en-GB"/>
        </w:rPr>
        <w:t xml:space="preserve"> SCI and Data transmissions </w:t>
      </w:r>
      <w:r w:rsidR="003C17C8">
        <w:t xml:space="preserve">comparing with </w:t>
      </w:r>
      <w:r>
        <w:rPr>
          <w:lang w:val="en-GB"/>
        </w:rPr>
        <w:t xml:space="preserve">the number of TTIs specified in </w:t>
      </w:r>
      <w:r>
        <w:rPr>
          <w:lang w:val="en-GB"/>
        </w:rPr>
        <w:fldChar w:fldCharType="begin"/>
      </w:r>
      <w:r>
        <w:rPr>
          <w:lang w:val="en-GB"/>
        </w:rPr>
        <w:instrText xml:space="preserve"> REF _Ref534982661 \h </w:instrText>
      </w:r>
      <w:r>
        <w:rPr>
          <w:lang w:val="en-GB"/>
        </w:rPr>
      </w:r>
      <w:r>
        <w:rPr>
          <w:lang w:val="en-GB"/>
        </w:rPr>
        <w:fldChar w:fldCharType="separate"/>
      </w:r>
      <w:r w:rsidR="00A82EB5" w:rsidRPr="002C26EC">
        <w:t xml:space="preserve">Table </w:t>
      </w:r>
      <w:r w:rsidR="00A82EB5">
        <w:rPr>
          <w:noProof/>
        </w:rPr>
        <w:t>1</w:t>
      </w:r>
      <w:r>
        <w:rPr>
          <w:lang w:val="en-GB"/>
        </w:rPr>
        <w:fldChar w:fldCharType="end"/>
      </w:r>
    </w:p>
    <w:p w14:paraId="4DB5AB8D" w14:textId="7C45C101" w:rsidR="00B32A2C" w:rsidRDefault="00B32A2C" w:rsidP="006C7492">
      <w:pPr>
        <w:pStyle w:val="3GPPAgreements"/>
      </w:pPr>
      <w:r>
        <w:rPr>
          <w:lang w:val="en-GB"/>
        </w:rPr>
        <w:t xml:space="preserve">Scheme 3: </w:t>
      </w:r>
      <w:r w:rsidR="003C17C8">
        <w:rPr>
          <w:lang w:val="en-GB"/>
        </w:rPr>
        <w:t xml:space="preserve">One additional transmission opportunity for SCI </w:t>
      </w:r>
      <w:r w:rsidR="00A24B52">
        <w:rPr>
          <w:lang w:val="en-GB"/>
        </w:rPr>
        <w:t xml:space="preserve">only </w:t>
      </w:r>
      <w:r w:rsidR="003C17C8">
        <w:rPr>
          <w:lang w:val="en-GB"/>
        </w:rPr>
        <w:t xml:space="preserve">transmission is available. The extra SCI transmission opportunity is used to indicate </w:t>
      </w:r>
      <w:r w:rsidR="00014AE8">
        <w:rPr>
          <w:lang w:val="en-GB"/>
        </w:rPr>
        <w:t xml:space="preserve">selected resources </w:t>
      </w:r>
      <w:r w:rsidR="003C17C8">
        <w:rPr>
          <w:lang w:val="en-GB"/>
        </w:rPr>
        <w:t xml:space="preserve">reservation information. </w:t>
      </w:r>
      <w:r w:rsidR="00014AE8">
        <w:rPr>
          <w:lang w:val="en-GB"/>
        </w:rPr>
        <w:t>It is assumed that resource reservation information can be used in resource (re)selection procedure but could not be utilized for data demodulation and decoding.</w:t>
      </w:r>
    </w:p>
    <w:p w14:paraId="44885A26" w14:textId="2C318937" w:rsidR="00A20876" w:rsidRDefault="005D61ED" w:rsidP="006C7492">
      <w:pPr>
        <w:pStyle w:val="Caption"/>
        <w:jc w:val="center"/>
      </w:pPr>
      <w:r w:rsidRPr="005D61ED">
        <w:rPr>
          <w:noProof/>
          <w:lang w:val="en-US"/>
        </w:rPr>
        <w:drawing>
          <wp:inline distT="0" distB="0" distL="0" distR="0" wp14:anchorId="2DCE7BAF" wp14:editId="0369C299">
            <wp:extent cx="3837600" cy="28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837600" cy="2880000"/>
                    </a:xfrm>
                    <a:prstGeom prst="rect">
                      <a:avLst/>
                    </a:prstGeom>
                    <a:noFill/>
                    <a:ln>
                      <a:noFill/>
                    </a:ln>
                  </pic:spPr>
                </pic:pic>
              </a:graphicData>
            </a:graphic>
          </wp:inline>
        </w:drawing>
      </w:r>
    </w:p>
    <w:p w14:paraId="6FD15EBA" w14:textId="296DDC3E" w:rsidR="00A20876" w:rsidRPr="006C7492" w:rsidRDefault="00A20876" w:rsidP="006C7492">
      <w:pPr>
        <w:pStyle w:val="Caption"/>
        <w:jc w:val="center"/>
        <w:rPr>
          <w:lang w:val="en-US"/>
        </w:rPr>
      </w:pPr>
      <w:r w:rsidRPr="009951BC">
        <w:t xml:space="preserve">Figure </w:t>
      </w:r>
      <w:r w:rsidRPr="005314F6">
        <w:fldChar w:fldCharType="begin"/>
      </w:r>
      <w:r w:rsidRPr="006C7492">
        <w:instrText xml:space="preserve"> SEQ Figure \* ARABIC </w:instrText>
      </w:r>
      <w:r w:rsidRPr="005314F6">
        <w:fldChar w:fldCharType="separate"/>
      </w:r>
      <w:r w:rsidR="00A82EB5">
        <w:rPr>
          <w:noProof/>
        </w:rPr>
        <w:t>12</w:t>
      </w:r>
      <w:r w:rsidRPr="005314F6">
        <w:fldChar w:fldCharType="end"/>
      </w:r>
      <w:r>
        <w:t>:</w:t>
      </w:r>
      <w:r w:rsidR="009D0D67" w:rsidRPr="006C7492">
        <w:rPr>
          <w:lang w:val="en-US"/>
        </w:rPr>
        <w:t xml:space="preserve"> </w:t>
      </w:r>
      <w:r w:rsidR="009D0D67">
        <w:rPr>
          <w:lang w:val="en-US"/>
        </w:rPr>
        <w:t>Performance comparison of the reserved information signaling schemes</w:t>
      </w:r>
    </w:p>
    <w:p w14:paraId="1E11BB9C" w14:textId="76A7050C" w:rsidR="00A20876" w:rsidRDefault="00B32A2C" w:rsidP="006C7492">
      <w:pPr>
        <w:pStyle w:val="3GPPText"/>
      </w:pPr>
      <w:r>
        <w:rPr>
          <w:lang w:val="en-GB"/>
        </w:rPr>
        <w:t xml:space="preserve">It </w:t>
      </w:r>
      <w:r w:rsidR="00CB6290">
        <w:rPr>
          <w:lang w:val="en-GB"/>
        </w:rPr>
        <w:t>is</w:t>
      </w:r>
      <w:r>
        <w:rPr>
          <w:lang w:val="en-GB"/>
        </w:rPr>
        <w:t xml:space="preserve"> observed that communication performance decrease for </w:t>
      </w:r>
      <w:r w:rsidR="003C17C8">
        <w:rPr>
          <w:lang w:val="en-GB"/>
        </w:rPr>
        <w:t>both schemes which utilize additional transmission opportunity due to increased medium loading. Scheme 3 enable</w:t>
      </w:r>
      <w:r w:rsidR="00014AE8">
        <w:rPr>
          <w:lang w:val="en-GB"/>
        </w:rPr>
        <w:t>s</w:t>
      </w:r>
      <w:r w:rsidR="003C17C8">
        <w:rPr>
          <w:lang w:val="en-GB"/>
        </w:rPr>
        <w:t xml:space="preserve"> </w:t>
      </w:r>
      <w:r w:rsidR="00014AE8">
        <w:rPr>
          <w:lang w:val="en-GB"/>
        </w:rPr>
        <w:t>transmission of reservation signal with power spectrum density (PSD) higher, than PSD of the regular SCI which shares power with data. However, as the reservation signal could not be used for data decoding, the benefits of high power control SCI transmissions are limited, while increased interference from those transmission degrades reception performance of the regular SCIs and, hence, data reception.</w:t>
      </w:r>
    </w:p>
    <w:p w14:paraId="15835552" w14:textId="77777777" w:rsidR="00A20876" w:rsidRPr="006B4E81" w:rsidRDefault="00A20876" w:rsidP="006C7492">
      <w:pPr>
        <w:pStyle w:val="3GPPText"/>
      </w:pPr>
    </w:p>
    <w:p w14:paraId="24CCE649" w14:textId="5B73EDED" w:rsidR="00AE042F" w:rsidRDefault="00860996" w:rsidP="00AE042F">
      <w:pPr>
        <w:pStyle w:val="3GPPH2"/>
      </w:pPr>
      <w:proofErr w:type="spellStart"/>
      <w:r>
        <w:t>Sidelink</w:t>
      </w:r>
      <w:proofErr w:type="spellEnd"/>
      <w:r>
        <w:t xml:space="preserve"> </w:t>
      </w:r>
      <w:r w:rsidR="00AE042F">
        <w:t xml:space="preserve">Resource </w:t>
      </w:r>
      <w:r>
        <w:t xml:space="preserve">Reservation / </w:t>
      </w:r>
      <w:r w:rsidR="00AE042F">
        <w:t>Pre-emption Study</w:t>
      </w:r>
    </w:p>
    <w:p w14:paraId="25DC859E" w14:textId="31F46A94" w:rsidR="00501F16" w:rsidRPr="006C7492" w:rsidRDefault="00501F16" w:rsidP="00BA6E30">
      <w:pPr>
        <w:pStyle w:val="3GPPText"/>
      </w:pPr>
      <w:r w:rsidRPr="006C7492">
        <w:rPr>
          <w:lang w:val="en-GB"/>
        </w:rPr>
        <w:t xml:space="preserve">To study </w:t>
      </w:r>
      <w:r w:rsidRPr="006C7492">
        <w:t>communication performance of the system with UEs communicati</w:t>
      </w:r>
      <w:r w:rsidR="002B5124" w:rsidRPr="006C7492">
        <w:t>ng</w:t>
      </w:r>
      <w:r w:rsidRPr="006C7492">
        <w:t xml:space="preserve"> with packets </w:t>
      </w:r>
      <w:r w:rsidR="00CB6290">
        <w:t>having</w:t>
      </w:r>
      <w:r w:rsidRPr="006C7492">
        <w:t xml:space="preserve"> different priorities, the slightly modified system level simulation setup </w:t>
      </w:r>
      <w:r w:rsidR="00756781">
        <w:t>was</w:t>
      </w:r>
      <w:r w:rsidRPr="006C7492">
        <w:t xml:space="preserve"> used. </w:t>
      </w:r>
      <w:r w:rsidR="002B5124" w:rsidRPr="006C7492">
        <w:t>For this setup</w:t>
      </w:r>
      <w:r w:rsidR="00756781">
        <w:t>,</w:t>
      </w:r>
      <w:r w:rsidR="002B5124" w:rsidRPr="006C7492">
        <w:t xml:space="preserve"> s</w:t>
      </w:r>
      <w:r w:rsidRPr="006C7492">
        <w:t xml:space="preserve">imulation assumptions listed in </w:t>
      </w:r>
      <w:r w:rsidRPr="006C7492">
        <w:fldChar w:fldCharType="begin"/>
      </w:r>
      <w:r w:rsidRPr="006C7492">
        <w:instrText xml:space="preserve"> REF _Ref534982661 \h </w:instrText>
      </w:r>
      <w:r w:rsidR="00243998">
        <w:instrText xml:space="preserve"> \* MERGEFORMAT </w:instrText>
      </w:r>
      <w:r w:rsidRPr="006C7492">
        <w:fldChar w:fldCharType="separate"/>
      </w:r>
      <w:r w:rsidR="00A82EB5" w:rsidRPr="002C26EC">
        <w:t xml:space="preserve">Table </w:t>
      </w:r>
      <w:r w:rsidR="00A82EB5">
        <w:rPr>
          <w:noProof/>
        </w:rPr>
        <w:t>1</w:t>
      </w:r>
      <w:r w:rsidRPr="006C7492">
        <w:fldChar w:fldCharType="end"/>
      </w:r>
      <w:r w:rsidRPr="006C7492">
        <w:t xml:space="preserve"> </w:t>
      </w:r>
      <w:r w:rsidR="00756781">
        <w:t>were</w:t>
      </w:r>
      <w:r w:rsidRPr="006C7492">
        <w:t xml:space="preserve"> taken as </w:t>
      </w:r>
      <w:r w:rsidR="00756781">
        <w:t xml:space="preserve">a </w:t>
      </w:r>
      <w:r w:rsidRPr="006C7492">
        <w:t>reference. Below</w:t>
      </w:r>
      <w:r w:rsidR="00756781">
        <w:t>,</w:t>
      </w:r>
      <w:r w:rsidRPr="006C7492">
        <w:t xml:space="preserve"> we provide </w:t>
      </w:r>
      <w:r w:rsidR="002B5124" w:rsidRPr="006C7492">
        <w:t xml:space="preserve">description of the </w:t>
      </w:r>
      <w:r w:rsidR="00756781">
        <w:t xml:space="preserve">additional </w:t>
      </w:r>
      <w:r w:rsidRPr="006C7492">
        <w:t>simulation parameters.</w:t>
      </w:r>
    </w:p>
    <w:p w14:paraId="08D41E6E" w14:textId="44A9EF60" w:rsidR="00501F16" w:rsidRPr="006C7492" w:rsidRDefault="00501F16" w:rsidP="00BA6E30">
      <w:pPr>
        <w:pStyle w:val="3GPPText"/>
      </w:pPr>
      <w:r w:rsidRPr="006C7492">
        <w:rPr>
          <w:lang w:val="en-GB"/>
        </w:rPr>
        <w:t xml:space="preserve">In evaluations presented </w:t>
      </w:r>
      <w:r w:rsidR="002B5124" w:rsidRPr="006C7492">
        <w:t>in this section</w:t>
      </w:r>
      <w:r w:rsidR="00756781">
        <w:t>,</w:t>
      </w:r>
      <w:r w:rsidRPr="006C7492">
        <w:rPr>
          <w:lang w:val="en-GB"/>
        </w:rPr>
        <w:t xml:space="preserve"> we consider NR Freeway deployment, where UEs </w:t>
      </w:r>
      <w:r w:rsidR="00D91366" w:rsidRPr="006C7492">
        <w:rPr>
          <w:lang w:val="en-GB"/>
        </w:rPr>
        <w:t xml:space="preserve">are randomly </w:t>
      </w:r>
      <w:r w:rsidR="00D91366" w:rsidRPr="006C7492">
        <w:t>assigned</w:t>
      </w:r>
      <w:r w:rsidR="00D91366" w:rsidRPr="006C7492">
        <w:rPr>
          <w:lang w:val="en-GB"/>
        </w:rPr>
        <w:t xml:space="preserve"> to one of the following </w:t>
      </w:r>
      <w:r w:rsidRPr="006C7492">
        <w:rPr>
          <w:lang w:val="en-GB"/>
        </w:rPr>
        <w:t>group</w:t>
      </w:r>
      <w:r w:rsidR="00D91366" w:rsidRPr="006C7492">
        <w:rPr>
          <w:lang w:val="en-GB"/>
        </w:rPr>
        <w:t>s</w:t>
      </w:r>
      <w:r w:rsidR="002B5124" w:rsidRPr="006C7492">
        <w:rPr>
          <w:lang w:val="en-GB"/>
        </w:rPr>
        <w:t>:</w:t>
      </w:r>
      <w:r w:rsidRPr="006C7492">
        <w:rPr>
          <w:lang w:val="en-GB"/>
        </w:rPr>
        <w:t xml:space="preserve"> </w:t>
      </w:r>
      <w:r w:rsidR="002B5124" w:rsidRPr="006C7492">
        <w:rPr>
          <w:lang w:val="en-GB"/>
        </w:rPr>
        <w:t>t</w:t>
      </w:r>
      <w:r w:rsidRPr="006C7492">
        <w:rPr>
          <w:lang w:val="en-GB"/>
        </w:rPr>
        <w:t xml:space="preserve">he first group </w:t>
      </w:r>
      <w:r w:rsidR="00D520E2" w:rsidRPr="006C7492">
        <w:rPr>
          <w:lang w:val="en-GB"/>
        </w:rPr>
        <w:t xml:space="preserve">includes </w:t>
      </w:r>
      <w:r w:rsidRPr="006C7492">
        <w:rPr>
          <w:lang w:val="en-GB"/>
        </w:rPr>
        <w:t>UEs</w:t>
      </w:r>
      <w:r w:rsidR="00D520E2" w:rsidRPr="006C7492">
        <w:rPr>
          <w:lang w:val="en-GB"/>
        </w:rPr>
        <w:t xml:space="preserve"> that</w:t>
      </w:r>
      <w:r w:rsidRPr="006C7492">
        <w:rPr>
          <w:lang w:val="en-GB"/>
        </w:rPr>
        <w:t xml:space="preserve"> originate </w:t>
      </w:r>
      <w:r w:rsidR="00D91366" w:rsidRPr="006C7492">
        <w:rPr>
          <w:lang w:val="en-GB"/>
        </w:rPr>
        <w:t xml:space="preserve">regular </w:t>
      </w:r>
      <w:r w:rsidRPr="006C7492">
        <w:rPr>
          <w:lang w:val="en-GB"/>
        </w:rPr>
        <w:t>traffic with reference parameters</w:t>
      </w:r>
      <w:r w:rsidR="002B5124" w:rsidRPr="006C7492">
        <w:rPr>
          <w:lang w:val="en-GB"/>
        </w:rPr>
        <w:t xml:space="preserve"> from </w:t>
      </w:r>
      <w:r w:rsidR="000E62B7" w:rsidRPr="006C7492">
        <w:rPr>
          <w:lang w:val="en-GB"/>
        </w:rPr>
        <w:fldChar w:fldCharType="begin"/>
      </w:r>
      <w:r w:rsidR="000E62B7" w:rsidRPr="006C7492">
        <w:rPr>
          <w:lang w:val="en-GB"/>
        </w:rPr>
        <w:instrText xml:space="preserve"> REF _Ref534982661 \h </w:instrText>
      </w:r>
      <w:r w:rsidR="00243998">
        <w:rPr>
          <w:lang w:val="en-GB"/>
        </w:rPr>
        <w:instrText xml:space="preserve"> \* MERGEFORMAT </w:instrText>
      </w:r>
      <w:r w:rsidR="000E62B7" w:rsidRPr="006C7492">
        <w:rPr>
          <w:lang w:val="en-GB"/>
        </w:rPr>
      </w:r>
      <w:r w:rsidR="000E62B7" w:rsidRPr="006C7492">
        <w:rPr>
          <w:lang w:val="en-GB"/>
        </w:rPr>
        <w:fldChar w:fldCharType="separate"/>
      </w:r>
      <w:r w:rsidR="00A82EB5" w:rsidRPr="002C26EC">
        <w:t xml:space="preserve">Table </w:t>
      </w:r>
      <w:r w:rsidR="00A82EB5">
        <w:rPr>
          <w:noProof/>
        </w:rPr>
        <w:t>1</w:t>
      </w:r>
      <w:r w:rsidR="000E62B7" w:rsidRPr="006C7492">
        <w:rPr>
          <w:lang w:val="en-GB"/>
        </w:rPr>
        <w:fldChar w:fldCharType="end"/>
      </w:r>
      <w:r w:rsidR="00C318D2" w:rsidRPr="006C7492">
        <w:rPr>
          <w:lang w:val="en-GB"/>
        </w:rPr>
        <w:t xml:space="preserve">, while the second group includes UEs that transmit aperiodic traffic of the same payload size and </w:t>
      </w:r>
      <w:r w:rsidR="00C318D2" w:rsidRPr="006C7492">
        <w:rPr>
          <w:lang w:val="en-GB"/>
        </w:rPr>
        <w:lastRenderedPageBreak/>
        <w:t>intensity as the first group, but with packet delay budget (PDB) shortened to 5ms</w:t>
      </w:r>
      <w:r w:rsidR="00D91366" w:rsidRPr="006C7492">
        <w:rPr>
          <w:lang w:val="en-GB"/>
        </w:rPr>
        <w:t xml:space="preserve">. The UEs which belong to </w:t>
      </w:r>
      <w:r w:rsidR="00C318D2" w:rsidRPr="006C7492">
        <w:rPr>
          <w:lang w:val="en-GB"/>
        </w:rPr>
        <w:t xml:space="preserve">the first </w:t>
      </w:r>
      <w:r w:rsidR="00576999" w:rsidRPr="006C7492">
        <w:rPr>
          <w:lang w:val="en-GB"/>
        </w:rPr>
        <w:t xml:space="preserve">group </w:t>
      </w:r>
      <w:r w:rsidR="00C318D2" w:rsidRPr="006C7492">
        <w:rPr>
          <w:lang w:val="en-GB"/>
        </w:rPr>
        <w:t xml:space="preserve">of UEs </w:t>
      </w:r>
      <w:r w:rsidR="00576999" w:rsidRPr="006C7492">
        <w:rPr>
          <w:lang w:val="en-GB"/>
        </w:rPr>
        <w:t xml:space="preserve">are considered as </w:t>
      </w:r>
      <w:r w:rsidR="00D520E2" w:rsidRPr="006C7492">
        <w:rPr>
          <w:lang w:val="en-GB"/>
        </w:rPr>
        <w:t>Low</w:t>
      </w:r>
      <w:r w:rsidR="00576999" w:rsidRPr="006C7492">
        <w:rPr>
          <w:lang w:val="en-GB"/>
        </w:rPr>
        <w:t xml:space="preserve"> Priority UE</w:t>
      </w:r>
      <w:r w:rsidR="00C318D2" w:rsidRPr="006C7492">
        <w:rPr>
          <w:lang w:val="en-GB"/>
        </w:rPr>
        <w:t>s</w:t>
      </w:r>
      <w:r w:rsidR="00576999" w:rsidRPr="006C7492">
        <w:rPr>
          <w:lang w:val="en-GB"/>
        </w:rPr>
        <w:t xml:space="preserve"> (</w:t>
      </w:r>
      <w:r w:rsidR="00D520E2" w:rsidRPr="006C7492">
        <w:rPr>
          <w:lang w:val="en-GB"/>
        </w:rPr>
        <w:t>L</w:t>
      </w:r>
      <w:r w:rsidR="00576999" w:rsidRPr="006C7492">
        <w:rPr>
          <w:lang w:val="en-GB"/>
        </w:rPr>
        <w:t>-P-UE)</w:t>
      </w:r>
      <w:r w:rsidR="00C318D2" w:rsidRPr="006C7492">
        <w:rPr>
          <w:lang w:val="en-GB"/>
        </w:rPr>
        <w:t xml:space="preserve"> and the UEs from the second </w:t>
      </w:r>
      <w:r w:rsidRPr="006C7492">
        <w:rPr>
          <w:lang w:val="en-GB"/>
        </w:rPr>
        <w:t xml:space="preserve">group </w:t>
      </w:r>
      <w:r w:rsidR="00D91366" w:rsidRPr="006C7492">
        <w:rPr>
          <w:lang w:val="en-GB"/>
        </w:rPr>
        <w:t>are considered as High Priority UE</w:t>
      </w:r>
      <w:r w:rsidR="00C318D2" w:rsidRPr="006C7492">
        <w:rPr>
          <w:lang w:val="en-GB"/>
        </w:rPr>
        <w:t>s</w:t>
      </w:r>
      <w:r w:rsidR="00D91366" w:rsidRPr="006C7492">
        <w:rPr>
          <w:lang w:val="en-GB"/>
        </w:rPr>
        <w:t xml:space="preserve"> (H-P-UE). </w:t>
      </w:r>
      <w:r w:rsidR="00576999" w:rsidRPr="006C7492">
        <w:rPr>
          <w:lang w:val="en-GB"/>
        </w:rPr>
        <w:t xml:space="preserve">The total number of H-P-UE in deployment is 10% of the total number of generated UEs. </w:t>
      </w:r>
    </w:p>
    <w:p w14:paraId="0825F702" w14:textId="2D7EA08B" w:rsidR="00576999" w:rsidRPr="006C7492" w:rsidRDefault="00576999" w:rsidP="00BA6E30">
      <w:pPr>
        <w:pStyle w:val="3GPPText"/>
        <w:rPr>
          <w:lang w:val="en-GB"/>
        </w:rPr>
      </w:pPr>
      <w:r w:rsidRPr="006C7492">
        <w:rPr>
          <w:lang w:val="en-GB"/>
        </w:rPr>
        <w:t xml:space="preserve">Due to significantly decreased </w:t>
      </w:r>
      <w:r w:rsidR="00CB6290" w:rsidRPr="009B7BA8">
        <w:rPr>
          <w:lang w:val="en-GB"/>
        </w:rPr>
        <w:t>latency</w:t>
      </w:r>
      <w:r w:rsidR="00CB6290" w:rsidRPr="00243998">
        <w:rPr>
          <w:lang w:val="en-GB"/>
        </w:rPr>
        <w:t xml:space="preserve"> </w:t>
      </w:r>
      <w:r w:rsidR="00CB6290">
        <w:rPr>
          <w:lang w:val="en-GB"/>
        </w:rPr>
        <w:t xml:space="preserve">of </w:t>
      </w:r>
      <w:r w:rsidRPr="006C7492">
        <w:rPr>
          <w:lang w:val="en-GB"/>
        </w:rPr>
        <w:t xml:space="preserve">high priority traffic, the </w:t>
      </w:r>
      <w:r w:rsidR="00860996" w:rsidRPr="006C7492">
        <w:rPr>
          <w:lang w:val="en-GB"/>
        </w:rPr>
        <w:t xml:space="preserve">high priority </w:t>
      </w:r>
      <w:r w:rsidRPr="006C7492">
        <w:rPr>
          <w:lang w:val="en-GB"/>
        </w:rPr>
        <w:t xml:space="preserve">UEs are configured with modified resource selection parameters: </w:t>
      </w:r>
      <w:r w:rsidR="00C318D2" w:rsidRPr="006C7492">
        <w:rPr>
          <w:lang w:val="en-GB"/>
        </w:rPr>
        <w:t>s</w:t>
      </w:r>
      <w:r w:rsidRPr="006C7492">
        <w:rPr>
          <w:lang w:val="en-GB"/>
        </w:rPr>
        <w:t xml:space="preserve">election window is reduced to 10 slots for considered numerology with </w:t>
      </w:r>
      <w:proofErr w:type="gramStart"/>
      <w:r w:rsidRPr="006C7492">
        <w:rPr>
          <w:lang w:val="en-GB"/>
        </w:rPr>
        <w:t>30</w:t>
      </w:r>
      <w:r w:rsidR="00CB6290">
        <w:rPr>
          <w:lang w:val="en-GB"/>
        </w:rPr>
        <w:t>k</w:t>
      </w:r>
      <w:r w:rsidRPr="006C7492">
        <w:rPr>
          <w:lang w:val="en-GB"/>
        </w:rPr>
        <w:t>Hz</w:t>
      </w:r>
      <w:proofErr w:type="gramEnd"/>
      <w:r w:rsidRPr="006C7492">
        <w:rPr>
          <w:lang w:val="en-GB"/>
        </w:rPr>
        <w:t xml:space="preserve"> subcarrier spacing</w:t>
      </w:r>
      <w:r w:rsidR="00C318D2" w:rsidRPr="006C7492">
        <w:rPr>
          <w:lang w:val="en-GB"/>
        </w:rPr>
        <w:t xml:space="preserve"> to support packet transmission within PDB</w:t>
      </w:r>
      <w:r w:rsidRPr="006C7492">
        <w:rPr>
          <w:lang w:val="en-GB"/>
        </w:rPr>
        <w:t>. The ratio of resources remaining after resource exclusion is increased up to 60% to ensure, that time</w:t>
      </w:r>
      <w:r w:rsidR="00860996" w:rsidRPr="006C7492">
        <w:rPr>
          <w:lang w:val="en-GB"/>
        </w:rPr>
        <w:t>-frequency</w:t>
      </w:r>
      <w:r w:rsidRPr="006C7492">
        <w:rPr>
          <w:lang w:val="en-GB"/>
        </w:rPr>
        <w:t xml:space="preserve"> </w:t>
      </w:r>
      <w:r w:rsidR="00860996" w:rsidRPr="006C7492">
        <w:rPr>
          <w:lang w:val="en-GB"/>
        </w:rPr>
        <w:t xml:space="preserve">resources may be found for all TTIs of any packet. </w:t>
      </w:r>
    </w:p>
    <w:p w14:paraId="195335C8" w14:textId="06C30F70" w:rsidR="00860996" w:rsidRPr="006C7492" w:rsidRDefault="00A5231D" w:rsidP="00BA6E30">
      <w:pPr>
        <w:pStyle w:val="3GPPText"/>
      </w:pPr>
      <w:r>
        <w:rPr>
          <w:lang w:val="en-GB"/>
        </w:rPr>
        <w:t xml:space="preserve">Evaluation results for the </w:t>
      </w:r>
      <w:r>
        <w:t xml:space="preserve">following </w:t>
      </w:r>
      <w:r w:rsidR="00E513EA">
        <w:t>system</w:t>
      </w:r>
      <w:r w:rsidR="00D150B3">
        <w:t xml:space="preserve"> operation scenarios</w:t>
      </w:r>
      <w:r>
        <w:t xml:space="preserve"> are provided:</w:t>
      </w:r>
    </w:p>
    <w:p w14:paraId="4F307C88" w14:textId="0B70A745" w:rsidR="00D520E2" w:rsidRPr="006C7492" w:rsidRDefault="00607157" w:rsidP="006C7492">
      <w:pPr>
        <w:pStyle w:val="3GPPAgreements"/>
      </w:pPr>
      <w:r>
        <w:t>Scenario</w:t>
      </w:r>
      <w:r w:rsidR="00D520E2">
        <w:t xml:space="preserve"> 1</w:t>
      </w:r>
      <w:r w:rsidR="003E36E4">
        <w:t xml:space="preserve"> (Preemption without L-P-UE yielding)</w:t>
      </w:r>
      <w:r w:rsidR="005E2287">
        <w:t>.</w:t>
      </w:r>
      <w:r w:rsidR="00D520E2">
        <w:t xml:space="preserve"> Low priority UEs follow resource reselection procedure where </w:t>
      </w:r>
      <w:r w:rsidR="002B5124">
        <w:t xml:space="preserve">decision made for already selected and signaled </w:t>
      </w:r>
      <w:r w:rsidR="00D520E2">
        <w:t xml:space="preserve">resources </w:t>
      </w:r>
      <w:r w:rsidR="00756781">
        <w:t xml:space="preserve">is not </w:t>
      </w:r>
      <w:r w:rsidR="002B5124">
        <w:t>changed.</w:t>
      </w:r>
      <w:r w:rsidR="00D520E2">
        <w:t xml:space="preserve"> </w:t>
      </w:r>
    </w:p>
    <w:p w14:paraId="65312365" w14:textId="1C3658A1" w:rsidR="00D520E2" w:rsidRDefault="00607157" w:rsidP="006C7492">
      <w:pPr>
        <w:pStyle w:val="3GPPAgreements"/>
      </w:pPr>
      <w:r>
        <w:t>Scenario</w:t>
      </w:r>
      <w:r w:rsidR="00D520E2">
        <w:t xml:space="preserve"> 2</w:t>
      </w:r>
      <w:r w:rsidR="003E36E4">
        <w:t xml:space="preserve"> (Preemption with L-P-UE time-frequency resource yielding)</w:t>
      </w:r>
      <w:r w:rsidR="005E2287">
        <w:t>.</w:t>
      </w:r>
      <w:r w:rsidR="00D520E2">
        <w:t xml:space="preserve"> </w:t>
      </w:r>
      <w:r w:rsidR="002B5124">
        <w:t>Low priority UEs use enhanced resource reselection procedure</w:t>
      </w:r>
      <w:r w:rsidR="00756781">
        <w:t>,</w:t>
      </w:r>
      <w:r w:rsidR="002B5124">
        <w:t xml:space="preserve"> which detects overlap between selected </w:t>
      </w:r>
      <w:r w:rsidR="003E36E4">
        <w:t xml:space="preserve">time-frequency </w:t>
      </w:r>
      <w:r w:rsidR="002B5124">
        <w:t xml:space="preserve">resources </w:t>
      </w:r>
      <w:r w:rsidR="003E36E4">
        <w:t>and</w:t>
      </w:r>
      <w:r w:rsidR="002B5124">
        <w:t xml:space="preserve"> </w:t>
      </w:r>
      <w:r w:rsidR="003E36E4">
        <w:t xml:space="preserve">time-frequency </w:t>
      </w:r>
      <w:r w:rsidR="002B5124">
        <w:t xml:space="preserve">resources occupied by high priority transmission and triggers resource yielding.  </w:t>
      </w:r>
      <w:r w:rsidR="00733EEE">
        <w:t>As part of resource yielding</w:t>
      </w:r>
      <w:r w:rsidR="00733EEE" w:rsidRPr="009D42FB">
        <w:t xml:space="preserve"> </w:t>
      </w:r>
      <w:r w:rsidR="00733EEE">
        <w:t>procedure, low priority UE</w:t>
      </w:r>
      <w:r w:rsidR="00756781">
        <w:t>s</w:t>
      </w:r>
      <w:r w:rsidR="00733EEE">
        <w:t xml:space="preserve"> reselect collided resources and indicate new resource selection decision in next SCI.</w:t>
      </w:r>
    </w:p>
    <w:p w14:paraId="2444751B" w14:textId="6BF2DED8" w:rsidR="003E36E4" w:rsidRDefault="00607157" w:rsidP="003E36E4">
      <w:pPr>
        <w:pStyle w:val="3GPPAgreements"/>
      </w:pPr>
      <w:r>
        <w:t>Scenario</w:t>
      </w:r>
      <w:r w:rsidR="009A1C66">
        <w:t xml:space="preserve"> 3</w:t>
      </w:r>
      <w:r w:rsidR="003E36E4">
        <w:t xml:space="preserve"> (Preemption with L-P-UE time resource</w:t>
      </w:r>
      <w:r w:rsidR="00CB6290">
        <w:t>/slot</w:t>
      </w:r>
      <w:r w:rsidR="003E36E4">
        <w:t xml:space="preserve"> yielding)</w:t>
      </w:r>
      <w:r w:rsidR="005E2287">
        <w:t>.</w:t>
      </w:r>
      <w:r w:rsidR="003E36E4">
        <w:t xml:space="preserve"> Low priority UEs use enhanced resource reselection procedure which detects overlap between selected time resources and time resources occupied by high priority transmission and triggers resource yielding. As part of resource yielding</w:t>
      </w:r>
      <w:r w:rsidR="003E36E4" w:rsidRPr="009D42FB">
        <w:t xml:space="preserve"> </w:t>
      </w:r>
      <w:r w:rsidR="003E36E4">
        <w:t xml:space="preserve">procedure, low priority UE reselects </w:t>
      </w:r>
      <w:r w:rsidR="00733EEE">
        <w:t>collided resources</w:t>
      </w:r>
      <w:r w:rsidR="003E36E4">
        <w:t xml:space="preserve"> and indicate</w:t>
      </w:r>
      <w:r w:rsidR="00756781">
        <w:t>s</w:t>
      </w:r>
      <w:r w:rsidR="003E36E4">
        <w:t xml:space="preserve"> new resource selection decision in </w:t>
      </w:r>
      <w:r w:rsidR="00756781">
        <w:t xml:space="preserve">the </w:t>
      </w:r>
      <w:r w:rsidR="003E36E4">
        <w:t>next SCI.</w:t>
      </w:r>
    </w:p>
    <w:p w14:paraId="167BA087" w14:textId="5EA884C3" w:rsidR="00A5231D" w:rsidRDefault="00A5231D" w:rsidP="00BA6E30">
      <w:pPr>
        <w:pStyle w:val="3GPPText"/>
        <w:rPr>
          <w:lang w:val="en-GB"/>
        </w:rPr>
      </w:pPr>
      <w:r w:rsidRPr="009D42FB">
        <w:rPr>
          <w:lang w:val="en-GB"/>
        </w:rPr>
        <w:t xml:space="preserve">In </w:t>
      </w:r>
      <w:r w:rsidRPr="009D42FB">
        <w:rPr>
          <w:lang w:val="en-GB"/>
        </w:rPr>
        <w:fldChar w:fldCharType="begin"/>
      </w:r>
      <w:r w:rsidRPr="009D42FB">
        <w:rPr>
          <w:lang w:val="en-GB"/>
        </w:rPr>
        <w:instrText xml:space="preserve"> REF _Ref16845969 \h </w:instrText>
      </w:r>
      <w:r>
        <w:rPr>
          <w:lang w:val="en-GB"/>
        </w:rPr>
        <w:instrText xml:space="preserve"> \* MERGEFORMAT </w:instrText>
      </w:r>
      <w:r w:rsidRPr="009D42FB">
        <w:rPr>
          <w:lang w:val="en-GB"/>
        </w:rPr>
      </w:r>
      <w:r w:rsidRPr="009D42FB">
        <w:rPr>
          <w:lang w:val="en-GB"/>
        </w:rPr>
        <w:fldChar w:fldCharType="separate"/>
      </w:r>
      <w:r w:rsidR="00A82EB5">
        <w:t xml:space="preserve">Figure </w:t>
      </w:r>
      <w:r w:rsidR="00A82EB5">
        <w:rPr>
          <w:noProof/>
        </w:rPr>
        <w:t>13</w:t>
      </w:r>
      <w:r w:rsidRPr="009D42FB">
        <w:rPr>
          <w:lang w:val="en-GB"/>
        </w:rPr>
        <w:fldChar w:fldCharType="end"/>
      </w:r>
      <w:r w:rsidR="00756781">
        <w:rPr>
          <w:lang w:val="en-GB"/>
        </w:rPr>
        <w:t>,</w:t>
      </w:r>
      <w:r w:rsidRPr="009D42FB">
        <w:rPr>
          <w:lang w:val="en-GB"/>
        </w:rPr>
        <w:t xml:space="preserve"> we provide system</w:t>
      </w:r>
      <w:r>
        <w:rPr>
          <w:lang w:val="en-GB"/>
        </w:rPr>
        <w:t xml:space="preserve"> level performance comparison for the </w:t>
      </w:r>
      <w:r w:rsidR="007C1018">
        <w:rPr>
          <w:lang w:val="en-GB"/>
        </w:rPr>
        <w:t>Scenario 1 and Scenario 2</w:t>
      </w:r>
      <w:r>
        <w:rPr>
          <w:lang w:val="en-GB"/>
        </w:rPr>
        <w:t>:</w:t>
      </w:r>
    </w:p>
    <w:p w14:paraId="78220EEB" w14:textId="77777777" w:rsidR="007C1018" w:rsidRDefault="007C1018" w:rsidP="00BA6E30">
      <w:pPr>
        <w:pStyle w:val="3GPPText"/>
        <w:rPr>
          <w:lang w:val="en-GB"/>
        </w:rPr>
      </w:pPr>
    </w:p>
    <w:p w14:paraId="4BAC1EFA" w14:textId="5AF55CAB" w:rsidR="00AE042F" w:rsidRDefault="003F418D" w:rsidP="006C7492">
      <w:pPr>
        <w:pStyle w:val="3GPPText"/>
        <w:jc w:val="center"/>
        <w:rPr>
          <w:lang w:val="en-GB"/>
        </w:rPr>
      </w:pPr>
      <w:r w:rsidRPr="003F418D">
        <w:rPr>
          <w:noProof/>
        </w:rPr>
        <w:drawing>
          <wp:inline distT="0" distB="0" distL="0" distR="0" wp14:anchorId="2E4F1A34" wp14:editId="11F0FB3E">
            <wp:extent cx="3848400" cy="288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48400" cy="2880000"/>
                    </a:xfrm>
                    <a:prstGeom prst="rect">
                      <a:avLst/>
                    </a:prstGeom>
                    <a:noFill/>
                    <a:ln>
                      <a:noFill/>
                    </a:ln>
                  </pic:spPr>
                </pic:pic>
              </a:graphicData>
            </a:graphic>
          </wp:inline>
        </w:drawing>
      </w:r>
    </w:p>
    <w:p w14:paraId="39BBDF66" w14:textId="56910260" w:rsidR="00AE042F" w:rsidRDefault="00AE042F" w:rsidP="006C7492">
      <w:pPr>
        <w:pStyle w:val="Caption"/>
        <w:jc w:val="center"/>
      </w:pPr>
      <w:bookmarkStart w:id="11" w:name="_Ref16845969"/>
      <w:r>
        <w:t xml:space="preserve">Figure </w:t>
      </w:r>
      <w:r>
        <w:fldChar w:fldCharType="begin"/>
      </w:r>
      <w:r>
        <w:instrText xml:space="preserve"> SEQ Figure \* ARABIC </w:instrText>
      </w:r>
      <w:r>
        <w:fldChar w:fldCharType="separate"/>
      </w:r>
      <w:r w:rsidR="00A82EB5">
        <w:rPr>
          <w:noProof/>
        </w:rPr>
        <w:t>13</w:t>
      </w:r>
      <w:r>
        <w:fldChar w:fldCharType="end"/>
      </w:r>
      <w:bookmarkEnd w:id="11"/>
      <w:r>
        <w:t xml:space="preserve">: System-level performance comparison of the resource selection </w:t>
      </w:r>
      <w:r w:rsidR="000C2246">
        <w:t>approaches</w:t>
      </w:r>
      <w:r w:rsidR="00D150B3">
        <w:br/>
      </w:r>
      <w:r>
        <w:t xml:space="preserve">with and without </w:t>
      </w:r>
      <w:r w:rsidR="009741DB">
        <w:t>low priority UEs resource yielding</w:t>
      </w:r>
    </w:p>
    <w:p w14:paraId="7304CAE4" w14:textId="66EDFE18" w:rsidR="00696AEA" w:rsidRDefault="007C1018" w:rsidP="00BA6E30">
      <w:pPr>
        <w:pStyle w:val="3GPPText"/>
        <w:rPr>
          <w:lang w:val="en-GB"/>
        </w:rPr>
      </w:pPr>
      <w:r>
        <w:rPr>
          <w:lang w:val="en-GB"/>
        </w:rPr>
        <w:t>In</w:t>
      </w:r>
      <w:r w:rsidR="00696AEA">
        <w:rPr>
          <w:lang w:val="en-GB"/>
        </w:rPr>
        <w:t xml:space="preserve"> Scenario 1, the packet reception ratio of high priority packets degrades comparing </w:t>
      </w:r>
      <w:r>
        <w:rPr>
          <w:lang w:val="en-GB"/>
        </w:rPr>
        <w:t xml:space="preserve">to </w:t>
      </w:r>
      <w:r w:rsidR="00696AEA">
        <w:rPr>
          <w:lang w:val="en-GB"/>
        </w:rPr>
        <w:t xml:space="preserve">low priority packets due to </w:t>
      </w:r>
      <w:r w:rsidR="00696AEA">
        <w:t>significant constraints in resource selection. In scenario 2, low priority UE yields resources occupied</w:t>
      </w:r>
      <w:r w:rsidR="00696AEA" w:rsidRPr="009D42FB">
        <w:t xml:space="preserve"> </w:t>
      </w:r>
      <w:r w:rsidR="00696AEA">
        <w:t>by high priority UE that substantially improves high priority traffic PRR performance</w:t>
      </w:r>
      <w:r w:rsidR="0081141D">
        <w:t xml:space="preserve"> without any noticeable degradation in low priority packets performance</w:t>
      </w:r>
      <w:r w:rsidR="00696AEA">
        <w:t>.</w:t>
      </w:r>
    </w:p>
    <w:p w14:paraId="7DE8A081" w14:textId="2CB3AB46" w:rsidR="003E36E4" w:rsidRDefault="009A1C66" w:rsidP="00BA6E30">
      <w:pPr>
        <w:pStyle w:val="3GPPText"/>
        <w:rPr>
          <w:lang w:val="en-GB"/>
        </w:rPr>
      </w:pPr>
      <w:r>
        <w:rPr>
          <w:lang w:val="en-GB"/>
        </w:rPr>
        <w:t>The high priority packet reception ratio</w:t>
      </w:r>
      <w:r w:rsidR="007C1018">
        <w:rPr>
          <w:lang w:val="en-GB"/>
        </w:rPr>
        <w:t xml:space="preserve"> is </w:t>
      </w:r>
      <w:r>
        <w:rPr>
          <w:lang w:val="en-GB"/>
        </w:rPr>
        <w:t xml:space="preserve">further be improved, if low priority UE </w:t>
      </w:r>
      <w:r w:rsidR="000B1575">
        <w:rPr>
          <w:lang w:val="en-GB"/>
        </w:rPr>
        <w:t xml:space="preserve">applies a slot yielding technique. The performance comparison of the resource yielding and slot yielding techniques is provided in </w:t>
      </w:r>
      <w:r w:rsidR="0088003E">
        <w:rPr>
          <w:lang w:val="en-GB"/>
        </w:rPr>
        <w:fldChar w:fldCharType="begin"/>
      </w:r>
      <w:r w:rsidR="0088003E">
        <w:rPr>
          <w:lang w:val="en-GB"/>
        </w:rPr>
        <w:instrText xml:space="preserve"> REF _Ref16846882 \h </w:instrText>
      </w:r>
      <w:r w:rsidR="0088003E">
        <w:rPr>
          <w:lang w:val="en-GB"/>
        </w:rPr>
      </w:r>
      <w:r w:rsidR="0088003E">
        <w:rPr>
          <w:lang w:val="en-GB"/>
        </w:rPr>
        <w:fldChar w:fldCharType="separate"/>
      </w:r>
      <w:r w:rsidR="00A82EB5">
        <w:t xml:space="preserve">Figure </w:t>
      </w:r>
      <w:r w:rsidR="00A82EB5">
        <w:rPr>
          <w:noProof/>
        </w:rPr>
        <w:t>14</w:t>
      </w:r>
      <w:r w:rsidR="0088003E">
        <w:rPr>
          <w:lang w:val="en-GB"/>
        </w:rPr>
        <w:fldChar w:fldCharType="end"/>
      </w:r>
      <w:r w:rsidR="0088003E">
        <w:rPr>
          <w:lang w:val="en-GB"/>
        </w:rPr>
        <w:t>.</w:t>
      </w:r>
      <w:r w:rsidR="000B1575">
        <w:rPr>
          <w:lang w:val="en-GB"/>
        </w:rPr>
        <w:t xml:space="preserve">  </w:t>
      </w:r>
      <w:r w:rsidR="0088003E">
        <w:rPr>
          <w:lang w:val="en-GB"/>
        </w:rPr>
        <w:lastRenderedPageBreak/>
        <w:t>Significant performance improvement</w:t>
      </w:r>
      <w:r w:rsidR="007C1018">
        <w:rPr>
          <w:lang w:val="en-GB"/>
        </w:rPr>
        <w:t xml:space="preserve"> is observed for</w:t>
      </w:r>
      <w:r w:rsidR="0088003E">
        <w:rPr>
          <w:lang w:val="en-GB"/>
        </w:rPr>
        <w:t xml:space="preserve"> </w:t>
      </w:r>
      <w:r w:rsidR="007C1018">
        <w:rPr>
          <w:lang w:val="en-GB"/>
        </w:rPr>
        <w:t xml:space="preserve">high priority packet </w:t>
      </w:r>
      <w:r w:rsidR="0088003E">
        <w:rPr>
          <w:lang w:val="en-GB"/>
        </w:rPr>
        <w:t>in case of the slot yielding</w:t>
      </w:r>
      <w:r w:rsidR="007C1018">
        <w:rPr>
          <w:lang w:val="en-GB"/>
        </w:rPr>
        <w:t xml:space="preserve"> that can be explained by the following reasons</w:t>
      </w:r>
      <w:r w:rsidR="003E36E4">
        <w:rPr>
          <w:lang w:val="en-GB"/>
        </w:rPr>
        <w:t>:</w:t>
      </w:r>
    </w:p>
    <w:p w14:paraId="1BCCF259" w14:textId="37968DE3" w:rsidR="003E36E4" w:rsidRDefault="003E36E4" w:rsidP="006C7492">
      <w:pPr>
        <w:pStyle w:val="3GPPAgreements"/>
        <w:rPr>
          <w:lang w:val="en-GB"/>
        </w:rPr>
      </w:pPr>
      <w:r>
        <w:rPr>
          <w:lang w:val="en-GB"/>
        </w:rPr>
        <w:t>Reduced half-duplex</w:t>
      </w:r>
      <w:r w:rsidR="00A5231D">
        <w:rPr>
          <w:lang w:val="en-GB"/>
        </w:rPr>
        <w:t xml:space="preserve"> impact. </w:t>
      </w:r>
      <w:r w:rsidR="0036596F">
        <w:rPr>
          <w:lang w:val="en-GB"/>
        </w:rPr>
        <w:t>Low priority UE has an additional opportunity to receive high priority transmission if it does not transmit in the same time resources.</w:t>
      </w:r>
    </w:p>
    <w:p w14:paraId="176000CF" w14:textId="666BC2C4" w:rsidR="0081141D" w:rsidRPr="006C7492" w:rsidRDefault="003E36E4" w:rsidP="006C7492">
      <w:pPr>
        <w:pStyle w:val="3GPPAgreements"/>
        <w:rPr>
          <w:lang w:val="en-GB"/>
        </w:rPr>
      </w:pPr>
      <w:r>
        <w:rPr>
          <w:lang w:val="en-GB"/>
        </w:rPr>
        <w:t>Minimized in-band emission.</w:t>
      </w:r>
      <w:r w:rsidR="0036596F">
        <w:rPr>
          <w:lang w:val="en-GB"/>
        </w:rPr>
        <w:t xml:space="preserve"> </w:t>
      </w:r>
      <w:r w:rsidR="006F1C03">
        <w:rPr>
          <w:lang w:val="en-GB"/>
        </w:rPr>
        <w:t>Frequency m</w:t>
      </w:r>
      <w:r w:rsidR="0036596F">
        <w:rPr>
          <w:lang w:val="en-GB"/>
        </w:rPr>
        <w:t xml:space="preserve">ultiplexing of </w:t>
      </w:r>
      <w:r w:rsidR="006F1C03">
        <w:rPr>
          <w:lang w:val="en-GB"/>
        </w:rPr>
        <w:t xml:space="preserve">high priority transmission with other nodes </w:t>
      </w:r>
      <w:r w:rsidR="0036596F">
        <w:rPr>
          <w:lang w:val="en-GB"/>
        </w:rPr>
        <w:t xml:space="preserve">transmissions </w:t>
      </w:r>
      <w:r w:rsidR="006F1C03">
        <w:t xml:space="preserve">may have a negative impact on high priority packet delivery due to in-band power leakage, which could significantly affect reception performance at the </w:t>
      </w:r>
      <w:proofErr w:type="gramStart"/>
      <w:r w:rsidR="006F1C03">
        <w:t>receivers</w:t>
      </w:r>
      <w:proofErr w:type="gramEnd"/>
      <w:r w:rsidR="006F1C03">
        <w:t xml:space="preserve"> located </w:t>
      </w:r>
      <w:r w:rsidR="007C1018">
        <w:t xml:space="preserve">at large distance </w:t>
      </w:r>
      <w:r w:rsidR="006F1C03">
        <w:t>from high priority source, but close to the interferer.</w:t>
      </w:r>
    </w:p>
    <w:p w14:paraId="024C0839" w14:textId="4105C6C3" w:rsidR="00C352D5" w:rsidRDefault="00C352D5" w:rsidP="006C7492">
      <w:pPr>
        <w:pStyle w:val="3GPPAgreements"/>
        <w:numPr>
          <w:ilvl w:val="0"/>
          <w:numId w:val="0"/>
        </w:numPr>
        <w:rPr>
          <w:lang w:val="en-GB"/>
        </w:rPr>
      </w:pPr>
      <w:r>
        <w:t xml:space="preserve">The performance of low priority packet delivery degrades due to increased congestion among low priority UEs, caused by decreased number of resources available for low priority UEs. </w:t>
      </w:r>
    </w:p>
    <w:p w14:paraId="1A53D96A" w14:textId="21AEE071" w:rsidR="00AE042F" w:rsidRDefault="00D320C8" w:rsidP="006C7492">
      <w:pPr>
        <w:pStyle w:val="3GPPText"/>
        <w:jc w:val="center"/>
        <w:rPr>
          <w:lang w:val="en-GB"/>
        </w:rPr>
      </w:pPr>
      <w:r w:rsidRPr="00D320C8">
        <w:rPr>
          <w:noProof/>
        </w:rPr>
        <w:drawing>
          <wp:inline distT="0" distB="0" distL="0" distR="0" wp14:anchorId="06203636" wp14:editId="0B0BAAC9">
            <wp:extent cx="3847797" cy="288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847797" cy="2880000"/>
                    </a:xfrm>
                    <a:prstGeom prst="rect">
                      <a:avLst/>
                    </a:prstGeom>
                    <a:noFill/>
                    <a:ln>
                      <a:noFill/>
                    </a:ln>
                  </pic:spPr>
                </pic:pic>
              </a:graphicData>
            </a:graphic>
          </wp:inline>
        </w:drawing>
      </w:r>
    </w:p>
    <w:p w14:paraId="563C3193" w14:textId="5672DB5A" w:rsidR="00AE042F" w:rsidRDefault="00AE042F" w:rsidP="006C7492">
      <w:pPr>
        <w:pStyle w:val="Caption"/>
        <w:jc w:val="center"/>
      </w:pPr>
      <w:bookmarkStart w:id="12" w:name="_Ref16846882"/>
      <w:r>
        <w:t xml:space="preserve">Figure </w:t>
      </w:r>
      <w:r>
        <w:fldChar w:fldCharType="begin"/>
      </w:r>
      <w:r>
        <w:instrText xml:space="preserve"> SEQ Figure \* ARABIC </w:instrText>
      </w:r>
      <w:r>
        <w:fldChar w:fldCharType="separate"/>
      </w:r>
      <w:r w:rsidR="00A82EB5">
        <w:rPr>
          <w:noProof/>
        </w:rPr>
        <w:t>14</w:t>
      </w:r>
      <w:r>
        <w:fldChar w:fldCharType="end"/>
      </w:r>
      <w:bookmarkEnd w:id="12"/>
      <w:r>
        <w:t>:</w:t>
      </w:r>
      <w:r w:rsidR="003A1552" w:rsidRPr="003A1552">
        <w:t xml:space="preserve"> </w:t>
      </w:r>
      <w:r w:rsidR="000C2246">
        <w:t>Performance c</w:t>
      </w:r>
      <w:r w:rsidR="003A1552">
        <w:t xml:space="preserve">omparison of the resource selection </w:t>
      </w:r>
      <w:r w:rsidR="000C2246">
        <w:t>approaches</w:t>
      </w:r>
      <w:r w:rsidR="000C2246">
        <w:br/>
      </w:r>
      <w:r w:rsidR="003A1552">
        <w:t xml:space="preserve">with </w:t>
      </w:r>
      <w:r w:rsidR="000C2246">
        <w:t xml:space="preserve">time-frequency resource and time resource </w:t>
      </w:r>
      <w:r w:rsidR="009741DB">
        <w:t xml:space="preserve">low priority UE </w:t>
      </w:r>
      <w:r w:rsidR="000C2246">
        <w:t>yielding</w:t>
      </w:r>
    </w:p>
    <w:p w14:paraId="7948144C" w14:textId="77777777" w:rsidR="003E36E4" w:rsidRDefault="003E36E4" w:rsidP="006C7492">
      <w:pPr>
        <w:jc w:val="center"/>
      </w:pPr>
    </w:p>
    <w:p w14:paraId="4C57F9A7" w14:textId="77777777" w:rsidR="00882B69" w:rsidRPr="00BA6E30" w:rsidRDefault="00882B69" w:rsidP="00BA6E30">
      <w:pPr>
        <w:pStyle w:val="3GPPText"/>
      </w:pPr>
    </w:p>
    <w:p w14:paraId="3D412C52" w14:textId="0E95F412" w:rsidR="00876DC7" w:rsidRDefault="00876DC7" w:rsidP="007D3365">
      <w:pPr>
        <w:pStyle w:val="3GPPH1"/>
        <w:ind w:left="425" w:hanging="425"/>
      </w:pPr>
      <w:r>
        <w:t>Conclusions</w:t>
      </w:r>
    </w:p>
    <w:p w14:paraId="084E0F86" w14:textId="77D7B94B" w:rsidR="000121E8" w:rsidRDefault="00B71679" w:rsidP="00876DC7">
      <w:pPr>
        <w:pStyle w:val="3GPPText"/>
      </w:pPr>
      <w:r>
        <w:t xml:space="preserve">In this contribution, we provided </w:t>
      </w:r>
      <w:r w:rsidR="00A01A44">
        <w:t xml:space="preserve">our views on main principles of </w:t>
      </w:r>
      <w:r>
        <w:t xml:space="preserve">resource allocation for NR-V2X </w:t>
      </w:r>
      <w:proofErr w:type="spellStart"/>
      <w:r>
        <w:t>sidelink</w:t>
      </w:r>
      <w:proofErr w:type="spellEnd"/>
      <w:r>
        <w:t xml:space="preserve"> communication. Based on discussions</w:t>
      </w:r>
      <w:r w:rsidR="00AB281F">
        <w:t xml:space="preserve"> and presented evaluation results</w:t>
      </w:r>
      <w:r>
        <w:t>, we have following proposals:</w:t>
      </w:r>
    </w:p>
    <w:p w14:paraId="47AE7867" w14:textId="77777777" w:rsidR="00AB281F" w:rsidRDefault="00AB281F" w:rsidP="006209DC">
      <w:pPr>
        <w:pStyle w:val="3GPPText"/>
      </w:pPr>
    </w:p>
    <w:p w14:paraId="78317C1B" w14:textId="77777777" w:rsidR="007C1018" w:rsidRDefault="007C1018" w:rsidP="006C7492">
      <w:pPr>
        <w:pStyle w:val="3GPPText"/>
        <w:numPr>
          <w:ilvl w:val="0"/>
          <w:numId w:val="39"/>
        </w:numPr>
        <w:rPr>
          <w:lang w:val="en-GB"/>
        </w:rPr>
      </w:pPr>
    </w:p>
    <w:p w14:paraId="1D73171D" w14:textId="77777777" w:rsidR="007C1018" w:rsidRPr="00595DFC" w:rsidRDefault="007C1018" w:rsidP="007C1018">
      <w:pPr>
        <w:pStyle w:val="3GPPText"/>
        <w:numPr>
          <w:ilvl w:val="1"/>
          <w:numId w:val="12"/>
        </w:numPr>
        <w:rPr>
          <w:b/>
          <w:lang w:val="en-GB"/>
        </w:rPr>
      </w:pPr>
      <w:r>
        <w:rPr>
          <w:b/>
          <w:lang w:val="en-GB"/>
        </w:rPr>
        <w:t>For blind transmission of a given TB, maximum number of resources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oMath>
      <w:r>
        <w:rPr>
          <w:b/>
          <w:lang w:val="en-GB"/>
        </w:rPr>
        <w:t>) indicated by SCI is configured from the set {2, 3, 4}</w:t>
      </w:r>
    </w:p>
    <w:p w14:paraId="708F11AA" w14:textId="77777777" w:rsidR="007C1018" w:rsidRDefault="007C1018" w:rsidP="006C7492">
      <w:pPr>
        <w:pStyle w:val="3GPPText"/>
        <w:numPr>
          <w:ilvl w:val="0"/>
          <w:numId w:val="39"/>
        </w:numPr>
        <w:rPr>
          <w:lang w:val="en-GB"/>
        </w:rPr>
      </w:pPr>
    </w:p>
    <w:p w14:paraId="3BA5979A" w14:textId="77777777" w:rsidR="007C1018" w:rsidRDefault="007C1018" w:rsidP="007C1018">
      <w:pPr>
        <w:pStyle w:val="3GPPText"/>
        <w:numPr>
          <w:ilvl w:val="1"/>
          <w:numId w:val="12"/>
        </w:numPr>
        <w:rPr>
          <w:b/>
          <w:lang w:val="en-GB"/>
        </w:rPr>
      </w:pPr>
      <w:r>
        <w:rPr>
          <w:b/>
          <w:lang w:val="en-GB"/>
        </w:rPr>
        <w:t>Maximum number of retransmission</w:t>
      </w:r>
      <w:r>
        <w:rPr>
          <w:b/>
        </w:rPr>
        <w:t>s</w:t>
      </w:r>
      <w:r>
        <w:rPr>
          <w:b/>
          <w:lang w:val="en-GB"/>
        </w:rPr>
        <w:t xml:space="preserve"> per HARQ process is not specified (i.e. there is no limitation from L1 perspective on maximum number of retransmission</w:t>
      </w:r>
      <w:r>
        <w:rPr>
          <w:b/>
        </w:rPr>
        <w:t>s</w:t>
      </w:r>
      <w:r>
        <w:rPr>
          <w:b/>
          <w:lang w:val="en-GB"/>
        </w:rPr>
        <w:t xml:space="preserve"> per HARQ process)</w:t>
      </w:r>
    </w:p>
    <w:p w14:paraId="5AB5B7B3" w14:textId="77777777" w:rsidR="007C1018" w:rsidRDefault="007C1018" w:rsidP="007C1018">
      <w:pPr>
        <w:pStyle w:val="3GPPText"/>
        <w:numPr>
          <w:ilvl w:val="1"/>
          <w:numId w:val="12"/>
        </w:numPr>
        <w:rPr>
          <w:b/>
          <w:lang w:val="en-GB"/>
        </w:rPr>
      </w:pPr>
      <w:r>
        <w:rPr>
          <w:b/>
          <w:lang w:val="en-GB"/>
        </w:rPr>
        <w:t>Number of blind retransmissions for a given HARQ process is decided by TX UE and is not indicated to RX UE</w:t>
      </w:r>
    </w:p>
    <w:p w14:paraId="28EF7BE8" w14:textId="77777777" w:rsidR="007C1018" w:rsidRDefault="007C1018" w:rsidP="006C7492">
      <w:pPr>
        <w:pStyle w:val="3GPPText"/>
        <w:numPr>
          <w:ilvl w:val="0"/>
          <w:numId w:val="39"/>
        </w:numPr>
        <w:rPr>
          <w:lang w:val="en-GB"/>
        </w:rPr>
      </w:pPr>
    </w:p>
    <w:p w14:paraId="0671463B" w14:textId="77777777" w:rsidR="007C1018" w:rsidRDefault="007C1018" w:rsidP="007C1018">
      <w:pPr>
        <w:pStyle w:val="3GPPText"/>
        <w:numPr>
          <w:ilvl w:val="1"/>
          <w:numId w:val="12"/>
        </w:numPr>
        <w:ind w:left="572"/>
        <w:rPr>
          <w:b/>
          <w:lang w:val="en-GB"/>
        </w:rPr>
      </w:pPr>
      <w:r>
        <w:rPr>
          <w:b/>
          <w:lang w:val="en-GB"/>
        </w:rPr>
        <w:t xml:space="preserve">Each TB of a given HARQ process can be transmitted </w:t>
      </w:r>
      <m:oMath>
        <m:r>
          <m:rPr>
            <m:sty m:val="bi"/>
          </m:rPr>
          <w:rPr>
            <w:rFonts w:ascii="Cambria Math" w:hAnsi="Cambria Math"/>
            <w:lang w:val="en-GB"/>
          </w:rPr>
          <m:t>M</m:t>
        </m:r>
      </m:oMath>
      <w:r>
        <w:rPr>
          <w:b/>
          <w:lang w:val="en-GB"/>
        </w:rPr>
        <w:t xml:space="preserve"> times, </w:t>
      </w:r>
      <w:r w:rsidRPr="0054439A">
        <w:rPr>
          <w:b/>
          <w:i/>
          <w:lang w:val="en-GB"/>
        </w:rPr>
        <w:t>M</w:t>
      </w:r>
      <w:r w:rsidRPr="0054439A">
        <w:rPr>
          <w:b/>
          <w:lang w:val="en-GB"/>
        </w:rPr>
        <w:t xml:space="preserve"> is determined by </w:t>
      </w:r>
      <w:r>
        <w:rPr>
          <w:b/>
          <w:lang w:val="en-GB"/>
        </w:rPr>
        <w:t xml:space="preserve">TX </w:t>
      </w:r>
      <w:r w:rsidRPr="0054439A">
        <w:rPr>
          <w:b/>
          <w:lang w:val="en-GB"/>
        </w:rPr>
        <w:t>UE implementation</w:t>
      </w:r>
      <w:r>
        <w:rPr>
          <w:b/>
          <w:lang w:val="en-GB"/>
        </w:rPr>
        <w:t xml:space="preserve"> and can exceed configured value of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oMath>
    </w:p>
    <w:p w14:paraId="429FFBD5" w14:textId="77777777" w:rsidR="007C1018" w:rsidRPr="00A24B52" w:rsidRDefault="007C1018" w:rsidP="007C1018">
      <w:pPr>
        <w:pStyle w:val="3GPPText"/>
        <w:numPr>
          <w:ilvl w:val="1"/>
          <w:numId w:val="12"/>
        </w:numPr>
        <w:ind w:left="572"/>
        <w:rPr>
          <w:b/>
          <w:lang w:val="en-GB"/>
        </w:rPr>
      </w:pPr>
      <w:r>
        <w:rPr>
          <w:b/>
          <w:lang w:val="en-GB"/>
        </w:rPr>
        <w:t xml:space="preserve">Each </w:t>
      </w:r>
      <w:r w:rsidRPr="00067CB4">
        <w:rPr>
          <w:b/>
          <w:lang w:val="en-GB"/>
        </w:rPr>
        <w:t>SCI transmission point</w:t>
      </w:r>
      <w:r>
        <w:rPr>
          <w:b/>
          <w:lang w:val="en-GB"/>
        </w:rPr>
        <w:t>s</w:t>
      </w:r>
      <w:r w:rsidRPr="00067CB4">
        <w:rPr>
          <w:b/>
          <w:lang w:val="en-GB"/>
        </w:rPr>
        <w:t xml:space="preserve"> to </w:t>
      </w:r>
      <m:oMath>
        <m:r>
          <m:rPr>
            <m:sty m:val="bi"/>
          </m:rPr>
          <w:rPr>
            <w:rFonts w:ascii="Cambria Math" w:hAnsi="Cambria Math"/>
            <w:lang w:val="en-GB"/>
          </w:rPr>
          <m:t>N</m:t>
        </m:r>
        <m:r>
          <m:rPr>
            <m:sty m:val="b"/>
          </m:rPr>
          <w:rPr>
            <w:rFonts w:ascii="Cambria Math" w:hAnsi="Cambria Math"/>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r>
          <m:rPr>
            <m:sty m:val="bi"/>
          </m:rPr>
          <w:rPr>
            <w:rFonts w:ascii="Cambria Math" w:hAnsi="Cambria Math"/>
            <w:lang w:val="en-GB"/>
          </w:rPr>
          <m:t xml:space="preserve"> </m:t>
        </m:r>
      </m:oMath>
      <w:r w:rsidRPr="00B05B7C">
        <w:rPr>
          <w:b/>
          <w:lang w:val="en-GB"/>
        </w:rPr>
        <w:t>resources</w:t>
      </w:r>
      <w:r>
        <w:rPr>
          <w:b/>
          <w:lang w:val="en-GB"/>
        </w:rPr>
        <w:t xml:space="preserve">, where </w:t>
      </w:r>
      <m:oMath>
        <m:r>
          <m:rPr>
            <m:sty m:val="bi"/>
          </m:rPr>
          <w:rPr>
            <w:rFonts w:ascii="Cambria Math" w:hAnsi="Cambria Math"/>
            <w:lang w:val="en-GB"/>
          </w:rPr>
          <m:t xml:space="preserve">N=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+1</m:t>
        </m:r>
      </m:oMath>
      <w:r>
        <w:rPr>
          <w:b/>
          <w:lang w:val="en-GB"/>
        </w:rPr>
        <w:t xml:space="preserve"> is determined by TX UE for each HARQ </w:t>
      </w:r>
      <w:r w:rsidRPr="00A24B52">
        <w:rPr>
          <w:b/>
          <w:lang w:val="en-GB"/>
        </w:rPr>
        <w:t xml:space="preserve">process </w:t>
      </w:r>
      <w:r w:rsidRPr="00847C6E">
        <w:rPr>
          <w:b/>
          <w:lang w:val="en-GB"/>
        </w:rPr>
        <w:t>or for each SCI transmission</w:t>
      </w:r>
    </w:p>
    <w:p w14:paraId="0E8CEF47" w14:textId="77777777" w:rsidR="007C1018" w:rsidRPr="00847C6E" w:rsidRDefault="007C1018" w:rsidP="007C1018">
      <w:pPr>
        <w:pStyle w:val="3GPPText"/>
        <w:numPr>
          <w:ilvl w:val="2"/>
          <w:numId w:val="12"/>
        </w:numPr>
        <w:ind w:left="855"/>
        <w:rPr>
          <w:b/>
          <w:lang w:val="en-GB"/>
        </w:rPr>
      </w:pPr>
      <w:r w:rsidRPr="00847C6E">
        <w:rPr>
          <w:b/>
          <w:lang w:val="en-GB"/>
        </w:rPr>
        <w:t xml:space="preserve">here,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oMath>
      <w:r w:rsidRPr="00A24B52">
        <w:rPr>
          <w:b/>
          <w:lang w:val="en-GB"/>
        </w:rPr>
        <w:t xml:space="preserve"> denotes PSCCH/PSSCH resources allocated in the p</w:t>
      </w:r>
      <w:proofErr w:type="spellStart"/>
      <w:r w:rsidRPr="00847C6E">
        <w:rPr>
          <w:b/>
          <w:lang w:val="en-GB"/>
        </w:rPr>
        <w:t>ast</w:t>
      </w:r>
      <w:proofErr w:type="spellEnd"/>
      <w:r w:rsidRPr="00847C6E">
        <w:rPr>
          <w:b/>
          <w:lang w:val="en-GB"/>
        </w:rPr>
        <w:t xml:space="preserve">,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oMath>
      <w:r w:rsidRPr="00A24B52">
        <w:rPr>
          <w:b/>
          <w:lang w:val="en-GB"/>
        </w:rPr>
        <w:t xml:space="preserve"> indicates PSCCH/PSSCH reserved/scheduled in the future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847C6E">
        <w:rPr>
          <w:b/>
          <w:lang w:val="en-GB"/>
        </w:rPr>
        <w:t xml:space="preserv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≤(N-1)</m:t>
        </m:r>
      </m:oMath>
    </w:p>
    <w:p w14:paraId="4FC4228D" w14:textId="77777777" w:rsidR="007C1018" w:rsidRPr="00847C6E" w:rsidRDefault="007C1018" w:rsidP="007C1018">
      <w:pPr>
        <w:pStyle w:val="3GPPText"/>
        <w:numPr>
          <w:ilvl w:val="1"/>
          <w:numId w:val="12"/>
        </w:numPr>
        <w:ind w:left="572"/>
        <w:rPr>
          <w:b/>
          <w:lang w:val="en-GB"/>
        </w:rPr>
      </w:pPr>
      <w:r w:rsidRPr="00847C6E">
        <w:rPr>
          <w:b/>
          <w:lang w:val="en-GB"/>
        </w:rPr>
        <w:t xml:space="preserve">SCI indicates offset to </w:t>
      </w:r>
      <w:r w:rsidRPr="00847C6E">
        <w:rPr>
          <w:b/>
          <w:i/>
          <w:lang w:val="en-GB"/>
        </w:rPr>
        <w:t>N</w:t>
      </w:r>
      <w:r w:rsidRPr="00847C6E">
        <w:rPr>
          <w:b/>
          <w:i/>
          <w:vertAlign w:val="subscript"/>
          <w:lang w:val="en-GB"/>
        </w:rPr>
        <w:t>P</w:t>
      </w:r>
      <w:r w:rsidRPr="00847C6E">
        <w:rPr>
          <w:b/>
          <w:lang w:val="en-GB"/>
        </w:rPr>
        <w:t xml:space="preserve"> resources in the past and </w:t>
      </w:r>
      <w:r w:rsidRPr="00847C6E">
        <w:rPr>
          <w:b/>
          <w:i/>
          <w:lang w:val="en-GB"/>
        </w:rPr>
        <w:t>N</w:t>
      </w:r>
      <w:r w:rsidRPr="00847C6E">
        <w:rPr>
          <w:b/>
          <w:i/>
          <w:vertAlign w:val="subscript"/>
          <w:lang w:val="en-GB"/>
        </w:rPr>
        <w:t>F</w:t>
      </w:r>
      <w:r w:rsidRPr="00847C6E">
        <w:rPr>
          <w:b/>
          <w:lang w:val="en-GB"/>
        </w:rPr>
        <w:t xml:space="preserve"> resources in future relative to the slot used for SCI transmission</w:t>
      </w:r>
    </w:p>
    <w:p w14:paraId="326E580F" w14:textId="77777777" w:rsidR="007C1018" w:rsidRPr="00A24B52" w:rsidRDefault="007C1018" w:rsidP="007C1018">
      <w:pPr>
        <w:pStyle w:val="3GPPText"/>
        <w:numPr>
          <w:ilvl w:val="1"/>
          <w:numId w:val="12"/>
        </w:numPr>
        <w:ind w:left="572"/>
        <w:rPr>
          <w:b/>
          <w:lang w:val="en-GB"/>
        </w:rPr>
      </w:pPr>
      <w:r w:rsidRPr="00847C6E">
        <w:rPr>
          <w:b/>
          <w:i/>
          <w:lang w:val="en-GB"/>
        </w:rPr>
        <w:t>N</w:t>
      </w:r>
      <w:r w:rsidRPr="00847C6E">
        <w:rPr>
          <w:b/>
          <w:lang w:val="en-GB"/>
        </w:rPr>
        <w:t xml:space="preserve"> resources indicated by SCI are signalled in scheduling window </w:t>
      </w:r>
      <m:oMath>
        <m:d>
          <m:dPr>
            <m:begChr m:val="["/>
            <m:endChr m:val="]"/>
            <m:ctrlPr>
              <w:rPr>
                <w:rFonts w:ascii="Cambria Math" w:hAnsi="Cambria Math"/>
                <w:b/>
                <w:i/>
                <w:vertAlign w:val="subscript"/>
                <w:lang w:val="en-GB"/>
              </w:rPr>
            </m:ctrlPr>
          </m:dPr>
          <m:e>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0</m:t>
                </m:r>
              </m:sub>
            </m:sSub>
            <m:r>
              <m:rPr>
                <m:sty m:val="bi"/>
              </m:rPr>
              <w:rPr>
                <w:rFonts w:ascii="Cambria Math" w:hAnsi="Cambria Math"/>
                <w:vertAlign w:val="subscript"/>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1</m:t>
                </m:r>
              </m:sub>
            </m:sSub>
          </m:e>
        </m:d>
      </m:oMath>
      <w:r w:rsidRPr="00A24B52">
        <w:rPr>
          <w:b/>
          <w:lang w:val="en-GB"/>
        </w:rPr>
        <w:t xml:space="preserve">, where </w:t>
      </w:r>
      <m:oMath>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1</m:t>
            </m:r>
          </m:sub>
        </m:sSub>
        <m:r>
          <m:rPr>
            <m:sty m:val="bi"/>
          </m:rPr>
          <w:rPr>
            <w:rFonts w:ascii="Cambria Math" w:hAnsi="Cambria Math"/>
            <w:vertAlign w:val="subscript"/>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0</m:t>
            </m:r>
          </m:sub>
        </m:sSub>
        <m:r>
          <m:rPr>
            <m:sty m:val="bi"/>
          </m:rPr>
          <w:rPr>
            <w:rFonts w:ascii="Cambria Math" w:hAnsi="Cambria Math"/>
            <w:vertAlign w:val="subscript"/>
            <w:lang w:val="en-GB"/>
          </w:rPr>
          <m:t>=</m:t>
        </m:r>
        <m:sSub>
          <m:sSubPr>
            <m:ctrlPr>
              <w:rPr>
                <w:rFonts w:ascii="Cambria Math" w:hAnsi="Cambria Math"/>
                <w:b/>
                <w:i/>
                <w:vertAlign w:val="subscript"/>
                <w:lang w:val="en-GB"/>
              </w:rPr>
            </m:ctrlPr>
          </m:sSubPr>
          <m:e>
            <m:r>
              <m:rPr>
                <m:sty m:val="bi"/>
              </m:rPr>
              <w:rPr>
                <w:rFonts w:ascii="Cambria Math" w:hAnsi="Cambria Math"/>
                <w:vertAlign w:val="subscript"/>
                <w:lang w:val="en-GB"/>
              </w:rPr>
              <m:t>T</m:t>
            </m:r>
          </m:e>
          <m:sub>
            <m:r>
              <m:rPr>
                <m:sty m:val="bi"/>
              </m:rPr>
              <w:rPr>
                <w:rFonts w:ascii="Cambria Math" w:hAnsi="Cambria Math"/>
                <w:vertAlign w:val="subscript"/>
                <w:lang w:val="en-GB"/>
              </w:rPr>
              <m:t>SW</m:t>
            </m:r>
          </m:sub>
        </m:sSub>
      </m:oMath>
      <w:r w:rsidRPr="00A24B52">
        <w:rPr>
          <w:b/>
          <w:lang w:val="en-GB"/>
        </w:rPr>
        <w:t xml:space="preserve">, where </w:t>
      </w:r>
      <m:oMath>
        <m:sSub>
          <m:sSubPr>
            <m:ctrlPr>
              <w:rPr>
                <w:rFonts w:ascii="Cambria Math" w:hAnsi="Cambria Math"/>
                <w:b/>
                <w:i/>
                <w:vertAlign w:val="subscript"/>
                <w:lang w:val="en-GB"/>
              </w:rPr>
            </m:ctrlPr>
          </m:sSubPr>
          <m:e>
            <m:r>
              <m:rPr>
                <m:sty m:val="bi"/>
              </m:rPr>
              <w:rPr>
                <w:rFonts w:ascii="Cambria Math" w:hAnsi="Cambria Math"/>
                <w:vertAlign w:val="subscript"/>
                <w:lang w:val="en-GB"/>
              </w:rPr>
              <m:t>T</m:t>
            </m:r>
          </m:e>
          <m:sub>
            <m:r>
              <m:rPr>
                <m:sty m:val="bi"/>
              </m:rPr>
              <w:rPr>
                <w:rFonts w:ascii="Cambria Math" w:hAnsi="Cambria Math"/>
                <w:vertAlign w:val="subscript"/>
                <w:lang w:val="en-GB"/>
              </w:rPr>
              <m:t>SW</m:t>
            </m:r>
          </m:sub>
        </m:sSub>
      </m:oMath>
      <w:r w:rsidRPr="00A24B52">
        <w:rPr>
          <w:b/>
          <w:lang w:val="en-GB"/>
        </w:rPr>
        <w:t xml:space="preserve"> is configured or predefined duration of scheduling window</w:t>
      </w:r>
    </w:p>
    <w:p w14:paraId="4E351350" w14:textId="77777777" w:rsidR="007C1018" w:rsidRPr="00847C6E" w:rsidRDefault="007C1018" w:rsidP="007C1018">
      <w:pPr>
        <w:pStyle w:val="3GPPText"/>
        <w:numPr>
          <w:ilvl w:val="1"/>
          <w:numId w:val="12"/>
        </w:numPr>
        <w:ind w:left="572"/>
        <w:rPr>
          <w:b/>
          <w:lang w:val="en-GB"/>
        </w:rPr>
      </w:pPr>
      <w:r w:rsidRPr="00847C6E">
        <w:rPr>
          <w:b/>
          <w:lang w:val="en-GB"/>
        </w:rPr>
        <w:t xml:space="preserve">When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847C6E">
        <w:rPr>
          <w:b/>
          <w:lang w:val="en-GB"/>
        </w:rPr>
        <w:t>, HARQ process for a given TB is considered completed</w:t>
      </w:r>
    </w:p>
    <w:p w14:paraId="6E875081" w14:textId="77777777" w:rsidR="007C1018" w:rsidRDefault="007C1018" w:rsidP="006C7492">
      <w:pPr>
        <w:pStyle w:val="3GPPText"/>
        <w:numPr>
          <w:ilvl w:val="0"/>
          <w:numId w:val="39"/>
        </w:numPr>
        <w:rPr>
          <w:lang w:val="en-GB"/>
        </w:rPr>
      </w:pPr>
    </w:p>
    <w:p w14:paraId="582846A5" w14:textId="77777777" w:rsidR="007C1018" w:rsidRDefault="007C1018" w:rsidP="007C1018">
      <w:pPr>
        <w:pStyle w:val="3GPPText"/>
        <w:numPr>
          <w:ilvl w:val="1"/>
          <w:numId w:val="12"/>
        </w:numPr>
        <w:rPr>
          <w:b/>
          <w:lang w:val="en-GB"/>
        </w:rPr>
      </w:pPr>
      <w:r>
        <w:rPr>
          <w:b/>
          <w:lang w:val="en-GB"/>
        </w:rPr>
        <w:t xml:space="preserve">For periodic SPS transmission, UE performing resource selection assumes that periodic resources </w:t>
      </w:r>
      <w:r>
        <w:rPr>
          <w:b/>
        </w:rPr>
        <w:t xml:space="preserve">indicated by SCI successfully received within the last resource reservation period before resource selection </w:t>
      </w:r>
      <w:r>
        <w:rPr>
          <w:b/>
          <w:lang w:val="en-GB"/>
        </w:rPr>
        <w:t>are reserved by TX UE</w:t>
      </w:r>
    </w:p>
    <w:p w14:paraId="1C2B036E" w14:textId="77777777" w:rsidR="007C1018" w:rsidRPr="00B508A4" w:rsidRDefault="007C1018" w:rsidP="007C1018">
      <w:pPr>
        <w:pStyle w:val="3GPPText"/>
        <w:numPr>
          <w:ilvl w:val="1"/>
          <w:numId w:val="12"/>
        </w:numPr>
        <w:rPr>
          <w:lang w:val="en-GB"/>
        </w:rPr>
      </w:pPr>
      <w:r>
        <w:rPr>
          <w:b/>
          <w:lang w:val="en-GB"/>
        </w:rPr>
        <w:t>Similar to LTE design, number of periodic resource reservations is not indicated by TX UE. RX UE assumes</w:t>
      </w:r>
      <w:r w:rsidRPr="002B34ED">
        <w:rPr>
          <w:b/>
          <w:lang w:val="en-GB"/>
        </w:rPr>
        <w:t xml:space="preserve"> that TX UE </w:t>
      </w:r>
      <w:r>
        <w:rPr>
          <w:b/>
          <w:lang w:val="en-GB"/>
        </w:rPr>
        <w:t xml:space="preserve">has </w:t>
      </w:r>
      <w:r w:rsidRPr="002B34ED">
        <w:rPr>
          <w:b/>
          <w:lang w:val="en-GB"/>
        </w:rPr>
        <w:t xml:space="preserve">reserved infinite number of periodic </w:t>
      </w:r>
      <w:proofErr w:type="spellStart"/>
      <w:r>
        <w:rPr>
          <w:b/>
          <w:lang w:val="en-GB"/>
        </w:rPr>
        <w:t>sidelink</w:t>
      </w:r>
      <w:proofErr w:type="spellEnd"/>
      <w:r>
        <w:rPr>
          <w:b/>
          <w:lang w:val="en-GB"/>
        </w:rPr>
        <w:t xml:space="preserve"> </w:t>
      </w:r>
      <w:r w:rsidRPr="002B34ED">
        <w:rPr>
          <w:b/>
          <w:lang w:val="en-GB"/>
        </w:rPr>
        <w:t>resources</w:t>
      </w:r>
    </w:p>
    <w:p w14:paraId="20751449" w14:textId="77777777" w:rsidR="007C1018" w:rsidRDefault="007C1018" w:rsidP="006C7492">
      <w:pPr>
        <w:pStyle w:val="3GPPText"/>
        <w:numPr>
          <w:ilvl w:val="0"/>
          <w:numId w:val="39"/>
        </w:numPr>
        <w:rPr>
          <w:lang w:val="en-GB"/>
        </w:rPr>
      </w:pPr>
    </w:p>
    <w:p w14:paraId="46980598" w14:textId="77777777" w:rsidR="007C1018" w:rsidRDefault="007C1018" w:rsidP="007C1018">
      <w:pPr>
        <w:pStyle w:val="3GPPText"/>
        <w:numPr>
          <w:ilvl w:val="1"/>
          <w:numId w:val="12"/>
        </w:numPr>
        <w:rPr>
          <w:b/>
          <w:lang w:val="en-GB"/>
        </w:rPr>
      </w:pPr>
      <w:r>
        <w:rPr>
          <w:b/>
          <w:lang w:val="en-GB"/>
        </w:rPr>
        <w:t xml:space="preserve">PSCCH/SCI decoding in sensing procedure is used </w:t>
      </w:r>
      <w:r w:rsidRPr="00124E79">
        <w:rPr>
          <w:b/>
          <w:lang w:val="en-GB"/>
        </w:rPr>
        <w:t>to extract information on</w:t>
      </w:r>
    </w:p>
    <w:p w14:paraId="511B6039" w14:textId="77777777" w:rsidR="007C1018" w:rsidRDefault="007C1018" w:rsidP="007C1018">
      <w:pPr>
        <w:pStyle w:val="3GPPText"/>
        <w:numPr>
          <w:ilvl w:val="2"/>
          <w:numId w:val="12"/>
        </w:numPr>
        <w:rPr>
          <w:b/>
          <w:lang w:val="en-GB"/>
        </w:rPr>
      </w:pPr>
      <w:proofErr w:type="spellStart"/>
      <w:r>
        <w:rPr>
          <w:b/>
          <w:lang w:val="en-GB"/>
        </w:rPr>
        <w:t>S</w:t>
      </w:r>
      <w:r w:rsidRPr="00124E79">
        <w:rPr>
          <w:b/>
          <w:lang w:val="en-GB"/>
        </w:rPr>
        <w:t>idelink</w:t>
      </w:r>
      <w:proofErr w:type="spellEnd"/>
      <w:r w:rsidRPr="00124E79">
        <w:rPr>
          <w:b/>
          <w:lang w:val="en-GB"/>
        </w:rPr>
        <w:t xml:space="preserve"> resources </w:t>
      </w:r>
      <w:r>
        <w:rPr>
          <w:b/>
          <w:lang w:val="en-GB"/>
        </w:rPr>
        <w:t xml:space="preserve">reserved by other UEs </w:t>
      </w:r>
      <w:r w:rsidRPr="00124E79">
        <w:rPr>
          <w:b/>
          <w:lang w:val="en-GB"/>
        </w:rPr>
        <w:t xml:space="preserve">including </w:t>
      </w:r>
      <w:r>
        <w:rPr>
          <w:b/>
          <w:lang w:val="en-GB"/>
        </w:rPr>
        <w:t>(</w:t>
      </w:r>
      <w:r w:rsidRPr="00124E79">
        <w:rPr>
          <w:b/>
          <w:lang w:val="en-GB"/>
        </w:rPr>
        <w:t>re</w:t>
      </w:r>
      <w:r>
        <w:rPr>
          <w:b/>
          <w:lang w:val="en-GB"/>
        </w:rPr>
        <w:t>)-</w:t>
      </w:r>
      <w:r w:rsidRPr="00124E79">
        <w:rPr>
          <w:b/>
          <w:lang w:val="en-GB"/>
        </w:rPr>
        <w:t>transmissions</w:t>
      </w:r>
      <w:r>
        <w:rPr>
          <w:b/>
          <w:lang w:val="en-GB"/>
        </w:rPr>
        <w:t xml:space="preserve">, and </w:t>
      </w:r>
      <w:r w:rsidRPr="00124E79">
        <w:rPr>
          <w:b/>
          <w:lang w:val="en-GB"/>
        </w:rPr>
        <w:t xml:space="preserve">semi-persistently </w:t>
      </w:r>
      <w:r>
        <w:rPr>
          <w:b/>
          <w:lang w:val="en-GB"/>
        </w:rPr>
        <w:t>reserved r</w:t>
      </w:r>
      <w:r w:rsidRPr="00124E79">
        <w:rPr>
          <w:b/>
          <w:lang w:val="en-GB"/>
        </w:rPr>
        <w:t>esources</w:t>
      </w:r>
    </w:p>
    <w:p w14:paraId="224759E7" w14:textId="77777777" w:rsidR="007C1018" w:rsidRPr="00B508A4" w:rsidRDefault="007C1018" w:rsidP="007C1018">
      <w:pPr>
        <w:pStyle w:val="3GPPText"/>
        <w:numPr>
          <w:ilvl w:val="2"/>
          <w:numId w:val="12"/>
        </w:numPr>
        <w:rPr>
          <w:b/>
          <w:lang w:val="en-GB"/>
        </w:rPr>
      </w:pPr>
      <w:r w:rsidRPr="00B508A4">
        <w:rPr>
          <w:b/>
          <w:lang w:val="en-GB"/>
        </w:rPr>
        <w:t>Source and destination IDs</w:t>
      </w:r>
    </w:p>
    <w:p w14:paraId="2650BBAD" w14:textId="77777777" w:rsidR="007C1018" w:rsidRPr="00B508A4" w:rsidRDefault="007C1018" w:rsidP="007C1018">
      <w:pPr>
        <w:pStyle w:val="3GPPText"/>
        <w:numPr>
          <w:ilvl w:val="3"/>
          <w:numId w:val="12"/>
        </w:numPr>
        <w:rPr>
          <w:b/>
          <w:lang w:val="en-GB"/>
        </w:rPr>
      </w:pPr>
      <w:r w:rsidRPr="00B508A4">
        <w:rPr>
          <w:b/>
          <w:lang w:val="en-GB"/>
        </w:rPr>
        <w:t xml:space="preserve">UE may further determine and exclude </w:t>
      </w:r>
      <w:proofErr w:type="spellStart"/>
      <w:r w:rsidRPr="00B508A4">
        <w:rPr>
          <w:b/>
          <w:lang w:val="en-GB"/>
        </w:rPr>
        <w:t>sidelink</w:t>
      </w:r>
      <w:proofErr w:type="spellEnd"/>
      <w:r w:rsidRPr="00B508A4">
        <w:rPr>
          <w:b/>
          <w:lang w:val="en-GB"/>
        </w:rPr>
        <w:t xml:space="preserve"> resources </w:t>
      </w:r>
      <w:r>
        <w:rPr>
          <w:b/>
          <w:lang w:val="en-GB"/>
        </w:rPr>
        <w:t>used and reserved</w:t>
      </w:r>
      <w:r w:rsidRPr="00B508A4">
        <w:rPr>
          <w:b/>
          <w:lang w:val="en-GB"/>
        </w:rPr>
        <w:t xml:space="preserve"> by UEs that belong to the same group(s)</w:t>
      </w:r>
    </w:p>
    <w:p w14:paraId="023C9DA4" w14:textId="77777777" w:rsidR="007C1018" w:rsidRDefault="007C1018" w:rsidP="007C1018">
      <w:pPr>
        <w:pStyle w:val="3GPPText"/>
        <w:numPr>
          <w:ilvl w:val="2"/>
          <w:numId w:val="12"/>
        </w:numPr>
        <w:rPr>
          <w:b/>
          <w:lang w:val="en-GB"/>
        </w:rPr>
      </w:pPr>
      <w:proofErr w:type="spellStart"/>
      <w:r>
        <w:rPr>
          <w:b/>
          <w:lang w:val="en-GB"/>
        </w:rPr>
        <w:t>QoS</w:t>
      </w:r>
      <w:proofErr w:type="spellEnd"/>
      <w:r>
        <w:rPr>
          <w:b/>
          <w:lang w:val="en-GB"/>
        </w:rPr>
        <w:t xml:space="preserve"> level of </w:t>
      </w:r>
      <w:proofErr w:type="spellStart"/>
      <w:r>
        <w:rPr>
          <w:b/>
          <w:lang w:val="en-GB"/>
        </w:rPr>
        <w:t>sidelink</w:t>
      </w:r>
      <w:proofErr w:type="spellEnd"/>
      <w:r>
        <w:rPr>
          <w:b/>
          <w:lang w:val="en-GB"/>
        </w:rPr>
        <w:t xml:space="preserve"> transmission e.g. </w:t>
      </w:r>
      <w:proofErr w:type="spellStart"/>
      <w:r>
        <w:rPr>
          <w:b/>
          <w:lang w:val="en-GB"/>
        </w:rPr>
        <w:t>sidelink</w:t>
      </w:r>
      <w:proofErr w:type="spellEnd"/>
      <w:r>
        <w:rPr>
          <w:b/>
          <w:lang w:val="en-GB"/>
        </w:rPr>
        <w:t xml:space="preserve"> priority and/or reliability (PQI indicators)</w:t>
      </w:r>
    </w:p>
    <w:p w14:paraId="3780562B" w14:textId="77777777" w:rsidR="007C1018" w:rsidRDefault="007C1018" w:rsidP="006C7492">
      <w:pPr>
        <w:pStyle w:val="3GPPText"/>
        <w:numPr>
          <w:ilvl w:val="0"/>
          <w:numId w:val="39"/>
        </w:numPr>
        <w:rPr>
          <w:lang w:val="en-GB"/>
        </w:rPr>
      </w:pPr>
    </w:p>
    <w:p w14:paraId="5176783A" w14:textId="77777777" w:rsidR="007C1018" w:rsidRDefault="007C1018" w:rsidP="007C1018">
      <w:pPr>
        <w:pStyle w:val="3GPPText"/>
        <w:numPr>
          <w:ilvl w:val="1"/>
          <w:numId w:val="18"/>
        </w:numPr>
        <w:rPr>
          <w:b/>
          <w:lang w:val="en-GB"/>
        </w:rPr>
      </w:pPr>
      <w:r>
        <w:rPr>
          <w:b/>
          <w:lang w:val="en-GB"/>
        </w:rPr>
        <w:t>L1 SL-RSRP is defined over DMRS of PSSCH</w:t>
      </w:r>
    </w:p>
    <w:p w14:paraId="48EF2349" w14:textId="77777777" w:rsidR="007C1018" w:rsidRDefault="007C1018" w:rsidP="007C1018">
      <w:pPr>
        <w:pStyle w:val="3GPPText"/>
        <w:numPr>
          <w:ilvl w:val="2"/>
          <w:numId w:val="18"/>
        </w:numPr>
        <w:rPr>
          <w:b/>
          <w:lang w:val="en-GB"/>
        </w:rPr>
      </w:pPr>
      <w:r>
        <w:rPr>
          <w:b/>
          <w:lang w:val="en-GB"/>
        </w:rPr>
        <w:t xml:space="preserve">L1 SL-RSRP measurement over PSSCH is used to determine </w:t>
      </w:r>
      <w:proofErr w:type="spellStart"/>
      <w:r>
        <w:rPr>
          <w:b/>
          <w:lang w:val="en-GB"/>
        </w:rPr>
        <w:t>sidelink</w:t>
      </w:r>
      <w:proofErr w:type="spellEnd"/>
      <w:r>
        <w:rPr>
          <w:b/>
          <w:lang w:val="en-GB"/>
        </w:rPr>
        <w:t xml:space="preserve"> resources for exclusion</w:t>
      </w:r>
    </w:p>
    <w:p w14:paraId="0AAAB6D3" w14:textId="77777777" w:rsidR="007C1018" w:rsidRDefault="007C1018" w:rsidP="006C7492">
      <w:pPr>
        <w:pStyle w:val="3GPPText"/>
        <w:numPr>
          <w:ilvl w:val="0"/>
          <w:numId w:val="39"/>
        </w:numPr>
        <w:rPr>
          <w:lang w:val="en-GB"/>
        </w:rPr>
      </w:pPr>
    </w:p>
    <w:p w14:paraId="5234846F" w14:textId="77777777" w:rsidR="007C1018" w:rsidRDefault="007C1018" w:rsidP="007C1018">
      <w:pPr>
        <w:pStyle w:val="3GPPText"/>
        <w:numPr>
          <w:ilvl w:val="1"/>
          <w:numId w:val="18"/>
        </w:numPr>
        <w:rPr>
          <w:b/>
          <w:lang w:val="en-GB"/>
        </w:rPr>
      </w:pPr>
      <w:r>
        <w:rPr>
          <w:b/>
          <w:lang w:val="en-GB"/>
        </w:rPr>
        <w:t>For NR-V2X communication, sensing window starts at (</w:t>
      </w:r>
      <w:r w:rsidRPr="000265EB">
        <w:rPr>
          <w:b/>
          <w:i/>
          <w:lang w:val="en-GB"/>
        </w:rPr>
        <w:t>n-T</w:t>
      </w:r>
      <w:r w:rsidRPr="000265EB">
        <w:rPr>
          <w:b/>
          <w:i/>
          <w:vertAlign w:val="subscript"/>
          <w:lang w:val="en-GB"/>
        </w:rPr>
        <w:t>0</w:t>
      </w:r>
      <w:r>
        <w:rPr>
          <w:b/>
          <w:lang w:val="en-GB"/>
        </w:rPr>
        <w:t xml:space="preserve">) time instance ahead of each resource (re)-selection trigger at time instance </w:t>
      </w:r>
      <w:r w:rsidRPr="000265EB">
        <w:rPr>
          <w:b/>
          <w:i/>
          <w:lang w:val="en-GB"/>
        </w:rPr>
        <w:t>n</w:t>
      </w:r>
      <w:r>
        <w:rPr>
          <w:b/>
          <w:lang w:val="en-GB"/>
        </w:rPr>
        <w:t xml:space="preserve"> and continues till the time instance (</w:t>
      </w:r>
      <w:r w:rsidRPr="000265EB">
        <w:rPr>
          <w:b/>
          <w:i/>
          <w:lang w:val="en-GB"/>
        </w:rPr>
        <w:t>n+T</w:t>
      </w:r>
      <w:r w:rsidRPr="000265EB">
        <w:rPr>
          <w:b/>
          <w:i/>
          <w:vertAlign w:val="subscript"/>
          <w:lang w:val="en-GB"/>
        </w:rPr>
        <w:t>2</w:t>
      </w:r>
      <w:r>
        <w:rPr>
          <w:b/>
          <w:lang w:val="en-GB"/>
        </w:rPr>
        <w:t xml:space="preserve">) which is determined by the first </w:t>
      </w:r>
      <w:proofErr w:type="spellStart"/>
      <w:r>
        <w:rPr>
          <w:b/>
          <w:lang w:val="en-GB"/>
        </w:rPr>
        <w:t>sidelink</w:t>
      </w:r>
      <w:proofErr w:type="spellEnd"/>
      <w:r>
        <w:rPr>
          <w:b/>
          <w:lang w:val="en-GB"/>
        </w:rPr>
        <w:t xml:space="preserve"> PSCCH transmission at (</w:t>
      </w:r>
      <w:r w:rsidRPr="000265EB">
        <w:rPr>
          <w:b/>
          <w:i/>
          <w:lang w:val="en-GB"/>
        </w:rPr>
        <w:t>n+T</w:t>
      </w:r>
      <w:r w:rsidRPr="000265EB">
        <w:rPr>
          <w:b/>
          <w:i/>
          <w:vertAlign w:val="subscript"/>
          <w:lang w:val="en-GB"/>
        </w:rPr>
        <w:t>3</w:t>
      </w:r>
      <w:r>
        <w:rPr>
          <w:b/>
          <w:lang w:val="en-GB"/>
        </w:rPr>
        <w:t xml:space="preserve">) - minus </w:t>
      </w:r>
      <w:r w:rsidRPr="00FC0E56">
        <w:rPr>
          <w:b/>
          <w:lang w:val="en-GB"/>
        </w:rPr>
        <w:t>UE processing delay</w:t>
      </w:r>
      <w:r>
        <w:rPr>
          <w:b/>
          <w:lang w:val="en-GB"/>
        </w:rPr>
        <w:t xml:space="preserve"> on resource selection (</w:t>
      </w:r>
      <w:proofErr w:type="spellStart"/>
      <w:r w:rsidRPr="000265EB">
        <w:rPr>
          <w:b/>
          <w:i/>
          <w:lang w:val="en-GB"/>
        </w:rPr>
        <w:t>T</w:t>
      </w:r>
      <w:r w:rsidRPr="002C26EC">
        <w:rPr>
          <w:b/>
          <w:i/>
          <w:vertAlign w:val="subscript"/>
          <w:lang w:val="en-GB"/>
        </w:rPr>
        <w:t>proc</w:t>
      </w:r>
      <w:proofErr w:type="spellEnd"/>
      <w:r>
        <w:rPr>
          <w:b/>
          <w:lang w:val="en-GB"/>
        </w:rPr>
        <w:t>)</w:t>
      </w:r>
    </w:p>
    <w:p w14:paraId="43C9709D" w14:textId="77777777" w:rsidR="007C1018" w:rsidRDefault="007C1018" w:rsidP="007C1018">
      <w:pPr>
        <w:pStyle w:val="3GPPText"/>
        <w:numPr>
          <w:ilvl w:val="1"/>
          <w:numId w:val="18"/>
        </w:numPr>
        <w:rPr>
          <w:b/>
          <w:lang w:val="en-GB"/>
        </w:rPr>
      </w:pPr>
      <w:r>
        <w:rPr>
          <w:b/>
          <w:lang w:val="en-GB"/>
        </w:rPr>
        <w:t>For NR-V2X communication, sensing window is composed from two parts:</w:t>
      </w:r>
    </w:p>
    <w:p w14:paraId="21F20C28" w14:textId="77777777" w:rsidR="007C1018" w:rsidRDefault="007C1018" w:rsidP="007C1018">
      <w:pPr>
        <w:pStyle w:val="3GPPText"/>
        <w:numPr>
          <w:ilvl w:val="2"/>
          <w:numId w:val="18"/>
        </w:numPr>
        <w:rPr>
          <w:b/>
          <w:lang w:val="en-GB"/>
        </w:rPr>
      </w:pPr>
      <w:r>
        <w:rPr>
          <w:b/>
          <w:lang w:val="en-GB"/>
        </w:rPr>
        <w:tab/>
        <w:t>Long-term sensing window (LT-SW) which is a sensing window UE is expected to monitor ahead of any resource (re)-selection trigger</w:t>
      </w:r>
    </w:p>
    <w:p w14:paraId="5DC91B31" w14:textId="77777777" w:rsidR="007C1018" w:rsidRDefault="007C1018" w:rsidP="007C1018">
      <w:pPr>
        <w:pStyle w:val="3GPPText"/>
        <w:numPr>
          <w:ilvl w:val="3"/>
          <w:numId w:val="18"/>
        </w:numPr>
        <w:rPr>
          <w:b/>
          <w:lang w:val="en-GB"/>
        </w:rPr>
      </w:pPr>
      <w:r>
        <w:rPr>
          <w:b/>
          <w:lang w:val="en-GB"/>
        </w:rPr>
        <w:t>Long term sensing window has configurable and fixed duration</w:t>
      </w:r>
    </w:p>
    <w:p w14:paraId="07251DA4" w14:textId="77777777" w:rsidR="007C1018" w:rsidRDefault="007C1018" w:rsidP="007C1018">
      <w:pPr>
        <w:pStyle w:val="3GPPText"/>
        <w:numPr>
          <w:ilvl w:val="2"/>
          <w:numId w:val="18"/>
        </w:numPr>
        <w:rPr>
          <w:b/>
          <w:lang w:val="en-GB"/>
        </w:rPr>
      </w:pPr>
      <w:r>
        <w:rPr>
          <w:b/>
          <w:lang w:val="en-GB"/>
        </w:rPr>
        <w:t xml:space="preserve">Short term sensing window (ST-SW) – is a sensing window that starts immediately after resource (re)-selection trigger and continues till the time instance of </w:t>
      </w:r>
      <w:proofErr w:type="spellStart"/>
      <w:r>
        <w:rPr>
          <w:b/>
          <w:lang w:val="en-GB"/>
        </w:rPr>
        <w:t>sidelink</w:t>
      </w:r>
      <w:proofErr w:type="spellEnd"/>
      <w:r>
        <w:rPr>
          <w:b/>
          <w:lang w:val="en-GB"/>
        </w:rPr>
        <w:t xml:space="preserve"> transmission indicating any new selected </w:t>
      </w:r>
      <w:proofErr w:type="spellStart"/>
      <w:r>
        <w:rPr>
          <w:b/>
          <w:lang w:val="en-GB"/>
        </w:rPr>
        <w:t>sidelink</w:t>
      </w:r>
      <w:proofErr w:type="spellEnd"/>
      <w:r>
        <w:rPr>
          <w:b/>
          <w:lang w:val="en-GB"/>
        </w:rPr>
        <w:t xml:space="preserve"> resource(s) – minus </w:t>
      </w:r>
      <w:r w:rsidRPr="00FC0E56">
        <w:rPr>
          <w:b/>
          <w:lang w:val="en-GB"/>
        </w:rPr>
        <w:t>UE processing delay</w:t>
      </w:r>
      <w:r>
        <w:rPr>
          <w:b/>
          <w:lang w:val="en-GB"/>
        </w:rPr>
        <w:t xml:space="preserve"> on resource selection</w:t>
      </w:r>
    </w:p>
    <w:p w14:paraId="69DE4019" w14:textId="77777777" w:rsidR="007C1018" w:rsidRDefault="007C1018" w:rsidP="006C7492">
      <w:pPr>
        <w:pStyle w:val="3GPPText"/>
        <w:numPr>
          <w:ilvl w:val="0"/>
          <w:numId w:val="39"/>
        </w:numPr>
        <w:rPr>
          <w:lang w:val="en-GB"/>
        </w:rPr>
      </w:pPr>
    </w:p>
    <w:p w14:paraId="0E4DEF54" w14:textId="77777777" w:rsidR="007C1018" w:rsidRPr="00034CF4" w:rsidRDefault="007C1018" w:rsidP="007C1018">
      <w:pPr>
        <w:pStyle w:val="3GPPAgreements"/>
        <w:numPr>
          <w:ilvl w:val="1"/>
          <w:numId w:val="18"/>
        </w:numPr>
        <w:rPr>
          <w:b/>
        </w:rPr>
      </w:pPr>
      <w:r>
        <w:rPr>
          <w:b/>
        </w:rPr>
        <w:t>RSRP threshold used for resource exclusion procedure is measured within RSRP threshold measurement window located inside of the sensing window right before resource reselection trigger</w:t>
      </w:r>
    </w:p>
    <w:p w14:paraId="0E93B666" w14:textId="77777777" w:rsidR="007C1018" w:rsidRDefault="007C1018" w:rsidP="006C7492">
      <w:pPr>
        <w:pStyle w:val="3GPPText"/>
        <w:numPr>
          <w:ilvl w:val="0"/>
          <w:numId w:val="39"/>
        </w:numPr>
        <w:rPr>
          <w:lang w:val="en-GB"/>
        </w:rPr>
      </w:pPr>
    </w:p>
    <w:p w14:paraId="53C93235" w14:textId="77777777" w:rsidR="007C1018" w:rsidRPr="00B508A4" w:rsidRDefault="007C1018" w:rsidP="007C1018">
      <w:pPr>
        <w:pStyle w:val="3GPPAgreements"/>
        <w:numPr>
          <w:ilvl w:val="1"/>
          <w:numId w:val="18"/>
        </w:numPr>
        <w:rPr>
          <w:b/>
        </w:rPr>
      </w:pPr>
      <w:r w:rsidRPr="00B508A4">
        <w:rPr>
          <w:b/>
        </w:rPr>
        <w:t xml:space="preserve">Resource </w:t>
      </w:r>
      <w:r>
        <w:rPr>
          <w:b/>
        </w:rPr>
        <w:t xml:space="preserve">exclusion </w:t>
      </w:r>
      <w:r w:rsidRPr="00B508A4">
        <w:rPr>
          <w:b/>
        </w:rPr>
        <w:t>procedure separately handles resources reserved by group members</w:t>
      </w:r>
      <w:r>
        <w:rPr>
          <w:b/>
        </w:rPr>
        <w:t xml:space="preserve"> and associated unicast users</w:t>
      </w:r>
    </w:p>
    <w:p w14:paraId="6897FC35" w14:textId="77777777" w:rsidR="007C1018" w:rsidRPr="00B508A4" w:rsidRDefault="007C1018" w:rsidP="007C1018">
      <w:pPr>
        <w:pStyle w:val="3GPPAgreements"/>
        <w:numPr>
          <w:ilvl w:val="1"/>
          <w:numId w:val="18"/>
        </w:numPr>
        <w:rPr>
          <w:b/>
        </w:rPr>
      </w:pPr>
      <w:r>
        <w:rPr>
          <w:b/>
        </w:rPr>
        <w:t xml:space="preserve">Separate RSRP threshold is configured to exclude resources (slots) used for transmission by group members for </w:t>
      </w:r>
      <w:proofErr w:type="spellStart"/>
      <w:r>
        <w:rPr>
          <w:b/>
        </w:rPr>
        <w:t>groupcast</w:t>
      </w:r>
      <w:proofErr w:type="spellEnd"/>
      <w:r>
        <w:rPr>
          <w:b/>
        </w:rPr>
        <w:t xml:space="preserve"> and unicast communication</w:t>
      </w:r>
    </w:p>
    <w:p w14:paraId="07B4B13F" w14:textId="77777777" w:rsidR="007C1018" w:rsidRDefault="007C1018" w:rsidP="006C7492">
      <w:pPr>
        <w:pStyle w:val="3GPPText"/>
        <w:numPr>
          <w:ilvl w:val="0"/>
          <w:numId w:val="39"/>
        </w:numPr>
        <w:rPr>
          <w:lang w:val="en-GB"/>
        </w:rPr>
      </w:pPr>
    </w:p>
    <w:p w14:paraId="3A0070D7" w14:textId="77777777" w:rsidR="007C1018" w:rsidRPr="00B508A4" w:rsidRDefault="007C1018" w:rsidP="007C1018">
      <w:pPr>
        <w:pStyle w:val="3GPPAgreements"/>
        <w:numPr>
          <w:ilvl w:val="1"/>
          <w:numId w:val="18"/>
        </w:numPr>
        <w:rPr>
          <w:b/>
        </w:rPr>
      </w:pPr>
      <w:r>
        <w:rPr>
          <w:b/>
        </w:rPr>
        <w:t xml:space="preserve">For resource exclusion support retransmission specific thresholds which value depends on incremented retransmission index </w:t>
      </w:r>
    </w:p>
    <w:p w14:paraId="45077293" w14:textId="77777777" w:rsidR="007C1018" w:rsidRDefault="007C1018" w:rsidP="006C7492">
      <w:pPr>
        <w:pStyle w:val="3GPPText"/>
        <w:numPr>
          <w:ilvl w:val="0"/>
          <w:numId w:val="39"/>
        </w:numPr>
        <w:rPr>
          <w:lang w:val="en-GB"/>
        </w:rPr>
      </w:pPr>
    </w:p>
    <w:p w14:paraId="49C33F54" w14:textId="77777777" w:rsidR="007C1018" w:rsidRDefault="007C1018" w:rsidP="007C1018">
      <w:pPr>
        <w:pStyle w:val="3GPPText"/>
        <w:numPr>
          <w:ilvl w:val="1"/>
          <w:numId w:val="18"/>
        </w:numPr>
        <w:rPr>
          <w:b/>
          <w:lang w:val="en-GB"/>
        </w:rPr>
      </w:pPr>
      <w:r>
        <w:rPr>
          <w:b/>
          <w:lang w:val="en-GB"/>
        </w:rPr>
        <w:t>Introduce definition of scheduling window, as a maximum time interval (</w:t>
      </w:r>
      <w:r w:rsidRPr="00034CF4">
        <w:rPr>
          <w:b/>
          <w:i/>
          <w:lang w:val="en-GB"/>
        </w:rPr>
        <w:t>T</w:t>
      </w:r>
      <w:r w:rsidRPr="00034CF4">
        <w:rPr>
          <w:b/>
          <w:i/>
          <w:vertAlign w:val="subscript"/>
          <w:lang w:val="en-GB"/>
        </w:rPr>
        <w:t>SW</w:t>
      </w:r>
      <w:r>
        <w:rPr>
          <w:b/>
          <w:lang w:val="en-GB"/>
        </w:rPr>
        <w:t>) that can be allocated by single SCI transmission (i.e. maximum time between the first and the last transmission PSCCH/PSSCH transmission scheduled by single SCI)</w:t>
      </w:r>
    </w:p>
    <w:p w14:paraId="62614FC2" w14:textId="77777777" w:rsidR="007C1018" w:rsidRDefault="007C1018" w:rsidP="007C1018">
      <w:pPr>
        <w:pStyle w:val="3GPPText"/>
        <w:numPr>
          <w:ilvl w:val="1"/>
          <w:numId w:val="18"/>
        </w:numPr>
        <w:rPr>
          <w:b/>
          <w:lang w:val="en-GB"/>
        </w:rPr>
      </w:pPr>
      <w:r>
        <w:rPr>
          <w:b/>
          <w:lang w:val="en-GB"/>
        </w:rPr>
        <w:t xml:space="preserve">Single SCI support indication of up to </w:t>
      </w:r>
      <w:r w:rsidRPr="00034CF4">
        <w:rPr>
          <w:b/>
          <w:i/>
          <w:lang w:val="en-GB"/>
        </w:rPr>
        <w:t>N</w:t>
      </w:r>
      <w:r>
        <w:rPr>
          <w:b/>
          <w:lang w:val="en-GB"/>
        </w:rPr>
        <w:t xml:space="preserve"> PSCCH/PSSCH resources within scheduling window</w:t>
      </w:r>
    </w:p>
    <w:p w14:paraId="4A3DA1F0" w14:textId="77777777" w:rsidR="007C1018" w:rsidRDefault="007C1018" w:rsidP="007C1018">
      <w:pPr>
        <w:pStyle w:val="3GPPText"/>
        <w:numPr>
          <w:ilvl w:val="1"/>
          <w:numId w:val="18"/>
        </w:numPr>
        <w:rPr>
          <w:b/>
          <w:lang w:val="en-GB"/>
        </w:rPr>
      </w:pPr>
      <w:r>
        <w:rPr>
          <w:b/>
          <w:lang w:val="en-GB"/>
        </w:rPr>
        <w:t>Scheduling window duration is predefined by specification (e.g. 32 slots)</w:t>
      </w:r>
    </w:p>
    <w:p w14:paraId="361B8AB0" w14:textId="77777777" w:rsidR="007C1018" w:rsidRDefault="007C1018" w:rsidP="006C7492">
      <w:pPr>
        <w:pStyle w:val="3GPPText"/>
        <w:numPr>
          <w:ilvl w:val="0"/>
          <w:numId w:val="39"/>
        </w:numPr>
        <w:rPr>
          <w:lang w:val="en-GB"/>
        </w:rPr>
      </w:pPr>
    </w:p>
    <w:p w14:paraId="59A45196" w14:textId="77777777" w:rsidR="007C1018" w:rsidRDefault="007C1018" w:rsidP="007C1018">
      <w:pPr>
        <w:pStyle w:val="3GPPText"/>
        <w:numPr>
          <w:ilvl w:val="1"/>
          <w:numId w:val="18"/>
        </w:numPr>
        <w:rPr>
          <w:b/>
          <w:lang w:val="en-GB"/>
        </w:rPr>
      </w:pPr>
      <w:r>
        <w:rPr>
          <w:b/>
          <w:lang w:val="en-GB"/>
        </w:rPr>
        <w:t>Introduce definition for the following time instances/offsets:</w:t>
      </w:r>
    </w:p>
    <w:p w14:paraId="0FDAC48E" w14:textId="77777777" w:rsidR="007C1018" w:rsidRPr="00EC4782" w:rsidRDefault="007C1018" w:rsidP="007C1018">
      <w:pPr>
        <w:pStyle w:val="3GPPText"/>
        <w:numPr>
          <w:ilvl w:val="2"/>
          <w:numId w:val="18"/>
        </w:numPr>
        <w:rPr>
          <w:b/>
          <w:lang w:val="en-GB"/>
        </w:rPr>
      </w:pPr>
      <m:oMath>
        <m:r>
          <m:rPr>
            <m:sty m:val="bi"/>
          </m:rPr>
          <w:rPr>
            <w:rFonts w:ascii="Cambria Math" w:hAnsi="Cambria Math"/>
            <w:lang w:val="en-GB"/>
          </w:rPr>
          <m:t>n</m:t>
        </m:r>
        <m:r>
          <m:rPr>
            <m:sty m:val="b"/>
          </m:rPr>
          <w:rPr>
            <w:rFonts w:ascii="Cambria Math" w:hAnsi="Cambria Math"/>
            <w:lang w:val="en-GB"/>
          </w:rPr>
          <m:t xml:space="preserve"> </m:t>
        </m:r>
      </m:oMath>
      <w:r w:rsidRPr="00EC4782">
        <w:rPr>
          <w:b/>
          <w:lang w:val="en-GB"/>
        </w:rPr>
        <w:t xml:space="preserve"> - time instance of resource (re)-selection trigger</w:t>
      </w:r>
    </w:p>
    <w:p w14:paraId="56B345FD" w14:textId="77777777" w:rsidR="007C1018" w:rsidRPr="00EC4782" w:rsidRDefault="00A82EB5" w:rsidP="007C1018">
      <w:pPr>
        <w:pStyle w:val="3GPPText"/>
        <w:numPr>
          <w:ilvl w:val="2"/>
          <w:numId w:val="18"/>
        </w:numPr>
        <w:rPr>
          <w:b/>
          <w:lang w:val="en-GB"/>
        </w:rPr>
      </w:pPr>
      <m:oMath>
        <m:sSub>
          <m:sSubPr>
            <m:ctrlPr>
              <w:rPr>
                <w:rFonts w:ascii="Cambria Math" w:hAnsi="Cambria Math"/>
                <w:b/>
                <w:lang w:val="en-GB"/>
              </w:rPr>
            </m:ctrlPr>
          </m:sSubPr>
          <m:e>
            <m:r>
              <m:rPr>
                <m:sty m:val="bi"/>
              </m:rPr>
              <w:rPr>
                <w:rFonts w:ascii="Cambria Math" w:hAnsi="Cambria Math"/>
                <w:lang w:val="en-GB"/>
              </w:rPr>
              <m:t>T</m:t>
            </m:r>
          </m:e>
          <m:sub>
            <m:r>
              <m:rPr>
                <m:sty m:val="b"/>
              </m:rPr>
              <w:rPr>
                <w:rFonts w:ascii="Cambria Math" w:hAnsi="Cambria Math"/>
                <w:lang w:val="en-GB"/>
              </w:rPr>
              <m:t>0</m:t>
            </m:r>
          </m:sub>
        </m:sSub>
      </m:oMath>
      <w:r w:rsidR="007C1018" w:rsidRPr="00EC4782">
        <w:rPr>
          <w:b/>
          <w:lang w:val="en-GB"/>
        </w:rPr>
        <w:t xml:space="preserve"> – </w:t>
      </w:r>
      <w:r w:rsidR="007C1018">
        <w:rPr>
          <w:b/>
          <w:lang w:val="en-GB"/>
        </w:rPr>
        <w:t xml:space="preserve">time </w:t>
      </w:r>
      <w:r w:rsidR="007C1018" w:rsidRPr="00EC4782">
        <w:rPr>
          <w:b/>
          <w:lang w:val="en-GB"/>
        </w:rPr>
        <w:t xml:space="preserve">offset </w:t>
      </w:r>
      <w:r w:rsidR="007C1018">
        <w:rPr>
          <w:b/>
          <w:lang w:val="en-GB"/>
        </w:rPr>
        <w:t xml:space="preserve">from </w:t>
      </w:r>
      <w:r w:rsidR="007C1018" w:rsidRPr="00E56DCF">
        <w:rPr>
          <w:b/>
          <w:i/>
          <w:lang w:val="en-GB"/>
        </w:rPr>
        <w:t>n</w:t>
      </w:r>
      <w:r w:rsidR="007C1018">
        <w:rPr>
          <w:b/>
          <w:lang w:val="en-GB"/>
        </w:rPr>
        <w:t xml:space="preserve"> </w:t>
      </w:r>
      <w:r w:rsidR="007C1018" w:rsidRPr="00EC4782">
        <w:rPr>
          <w:b/>
          <w:lang w:val="en-GB"/>
        </w:rPr>
        <w:t>toward</w:t>
      </w:r>
      <w:r w:rsidR="007C1018">
        <w:rPr>
          <w:b/>
          <w:lang w:val="en-GB"/>
        </w:rPr>
        <w:t>s</w:t>
      </w:r>
      <w:r w:rsidR="007C1018" w:rsidRPr="00EC4782">
        <w:rPr>
          <w:b/>
          <w:lang w:val="en-GB"/>
        </w:rPr>
        <w:t xml:space="preserve"> time instance where sensing window starts (long-term sensing window duration)</w:t>
      </w:r>
    </w:p>
    <w:p w14:paraId="3690E2E9" w14:textId="77777777" w:rsidR="007C1018" w:rsidRPr="00EC4782" w:rsidRDefault="00A82EB5" w:rsidP="007C1018">
      <w:pPr>
        <w:pStyle w:val="3GPPText"/>
        <w:numPr>
          <w:ilvl w:val="2"/>
          <w:numId w:val="18"/>
        </w:numPr>
        <w:rPr>
          <w:b/>
          <w:lang w:val="en-GB"/>
        </w:rPr>
      </w:pPr>
      <m:oMath>
        <m:sSub>
          <m:sSubPr>
            <m:ctrlPr>
              <w:rPr>
                <w:rFonts w:ascii="Cambria Math" w:hAnsi="Cambria Math"/>
                <w:b/>
                <w:lang w:val="en-GB"/>
              </w:rPr>
            </m:ctrlPr>
          </m:sSubPr>
          <m:e>
            <m:r>
              <m:rPr>
                <m:sty m:val="bi"/>
              </m:rPr>
              <w:rPr>
                <w:rFonts w:ascii="Cambria Math" w:hAnsi="Cambria Math"/>
                <w:lang w:val="en-GB"/>
              </w:rPr>
              <m:t>T</m:t>
            </m:r>
          </m:e>
          <m:sub>
            <m:r>
              <m:rPr>
                <m:sty m:val="b"/>
              </m:rPr>
              <w:rPr>
                <w:rFonts w:ascii="Cambria Math" w:hAnsi="Cambria Math"/>
                <w:lang w:val="en-GB"/>
              </w:rPr>
              <m:t>1</m:t>
            </m:r>
          </m:sub>
        </m:sSub>
      </m:oMath>
      <w:r w:rsidR="007C1018" w:rsidRPr="00EC4782">
        <w:rPr>
          <w:b/>
          <w:lang w:val="en-GB"/>
        </w:rPr>
        <w:t xml:space="preserve"> –</w:t>
      </w:r>
      <w:r w:rsidR="007C1018">
        <w:rPr>
          <w:b/>
          <w:lang w:val="en-GB"/>
        </w:rPr>
        <w:t xml:space="preserve"> </w:t>
      </w:r>
      <w:r w:rsidR="007C1018" w:rsidRPr="00EC4782">
        <w:rPr>
          <w:b/>
          <w:lang w:val="en-GB"/>
        </w:rPr>
        <w:t>resource (re)-selection processing delay</w:t>
      </w:r>
      <w:r w:rsidR="007C1018">
        <w:rPr>
          <w:b/>
          <w:lang w:val="en-GB"/>
        </w:rPr>
        <w:t>/offset</w:t>
      </w:r>
    </w:p>
    <w:p w14:paraId="6F5DE2FA" w14:textId="77777777" w:rsidR="007C1018" w:rsidRPr="00EC4782" w:rsidRDefault="00A82EB5" w:rsidP="007C1018">
      <w:pPr>
        <w:pStyle w:val="3GPPText"/>
        <w:numPr>
          <w:ilvl w:val="2"/>
          <w:numId w:val="18"/>
        </w:numPr>
        <w:rPr>
          <w:b/>
          <w:lang w:val="en-GB"/>
        </w:rPr>
      </w:pPr>
      <m:oMath>
        <m:sSub>
          <m:sSubPr>
            <m:ctrlPr>
              <w:rPr>
                <w:rFonts w:ascii="Cambria Math" w:hAnsi="Cambria Math"/>
                <w:b/>
                <w:lang w:val="en-GB"/>
              </w:rPr>
            </m:ctrlPr>
          </m:sSubPr>
          <m:e>
            <m:r>
              <m:rPr>
                <m:sty m:val="bi"/>
              </m:rPr>
              <w:rPr>
                <w:rFonts w:ascii="Cambria Math" w:hAnsi="Cambria Math"/>
                <w:lang w:val="en-GB"/>
              </w:rPr>
              <m:t>T</m:t>
            </m:r>
          </m:e>
          <m:sub>
            <m:r>
              <m:rPr>
                <m:sty m:val="b"/>
              </m:rPr>
              <w:rPr>
                <w:rFonts w:ascii="Cambria Math" w:hAnsi="Cambria Math"/>
                <w:lang w:val="en-GB"/>
              </w:rPr>
              <m:t>2</m:t>
            </m:r>
          </m:sub>
        </m:sSub>
      </m:oMath>
      <w:r w:rsidR="007C1018" w:rsidRPr="00EC4782">
        <w:rPr>
          <w:b/>
          <w:lang w:val="en-GB"/>
        </w:rPr>
        <w:t xml:space="preserve"> – </w:t>
      </w:r>
      <w:r w:rsidR="007C1018">
        <w:rPr>
          <w:b/>
          <w:lang w:val="en-GB"/>
        </w:rPr>
        <w:t xml:space="preserve">time </w:t>
      </w:r>
      <w:r w:rsidR="007C1018" w:rsidRPr="00EC4782">
        <w:rPr>
          <w:b/>
          <w:lang w:val="en-GB"/>
        </w:rPr>
        <w:t>offset toward</w:t>
      </w:r>
      <w:r w:rsidR="007C1018">
        <w:rPr>
          <w:b/>
          <w:lang w:val="en-GB"/>
        </w:rPr>
        <w:t>s</w:t>
      </w:r>
      <w:r w:rsidR="007C1018" w:rsidRPr="00EC4782">
        <w:rPr>
          <w:b/>
          <w:lang w:val="en-GB"/>
        </w:rPr>
        <w:t xml:space="preserve"> time instance where sensing window </w:t>
      </w:r>
      <w:r w:rsidR="007C1018">
        <w:rPr>
          <w:b/>
          <w:lang w:val="en-GB"/>
        </w:rPr>
        <w:t>for initial transmission ends</w:t>
      </w:r>
    </w:p>
    <w:p w14:paraId="7FD984F5" w14:textId="77777777" w:rsidR="007C1018" w:rsidRPr="00EC4782" w:rsidRDefault="00A82EB5" w:rsidP="007C1018">
      <w:pPr>
        <w:pStyle w:val="3GPPText"/>
        <w:numPr>
          <w:ilvl w:val="2"/>
          <w:numId w:val="18"/>
        </w:numPr>
        <w:rPr>
          <w:b/>
          <w:lang w:val="en-GB"/>
        </w:rPr>
      </w:pPr>
      <m:oMath>
        <m:sSub>
          <m:sSubPr>
            <m:ctrlPr>
              <w:rPr>
                <w:rFonts w:ascii="Cambria Math" w:hAnsi="Cambria Math"/>
                <w:b/>
                <w:lang w:val="en-GB"/>
              </w:rPr>
            </m:ctrlPr>
          </m:sSubPr>
          <m:e>
            <m:r>
              <m:rPr>
                <m:sty m:val="bi"/>
              </m:rPr>
              <w:rPr>
                <w:rFonts w:ascii="Cambria Math" w:hAnsi="Cambria Math"/>
                <w:lang w:val="en-GB"/>
              </w:rPr>
              <m:t>T</m:t>
            </m:r>
          </m:e>
          <m:sub>
            <m:r>
              <m:rPr>
                <m:sty m:val="b"/>
              </m:rPr>
              <w:rPr>
                <w:rFonts w:ascii="Cambria Math" w:hAnsi="Cambria Math"/>
                <w:lang w:val="en-GB"/>
              </w:rPr>
              <m:t>3</m:t>
            </m:r>
          </m:sub>
        </m:sSub>
      </m:oMath>
      <w:r w:rsidR="007C1018" w:rsidRPr="00EC4782">
        <w:rPr>
          <w:b/>
          <w:lang w:val="en-GB"/>
        </w:rPr>
        <w:t xml:space="preserve"> – </w:t>
      </w:r>
      <w:r w:rsidR="007C1018">
        <w:rPr>
          <w:b/>
          <w:lang w:val="en-GB"/>
        </w:rPr>
        <w:t xml:space="preserve">time </w:t>
      </w:r>
      <w:r w:rsidR="007C1018" w:rsidRPr="00EC4782">
        <w:rPr>
          <w:b/>
          <w:lang w:val="en-GB"/>
        </w:rPr>
        <w:t>offset to the first PSCCH/PSSCH transmission after time instance of resource (re)-selection trigger</w:t>
      </w:r>
    </w:p>
    <w:p w14:paraId="39FC5F84" w14:textId="77777777" w:rsidR="007C1018" w:rsidRDefault="007C1018" w:rsidP="006C7492">
      <w:pPr>
        <w:pStyle w:val="3GPPText"/>
        <w:numPr>
          <w:ilvl w:val="0"/>
          <w:numId w:val="39"/>
        </w:numPr>
        <w:rPr>
          <w:lang w:val="en-GB"/>
        </w:rPr>
      </w:pPr>
    </w:p>
    <w:p w14:paraId="21E928B1" w14:textId="77777777" w:rsidR="007C1018" w:rsidRPr="00C85875" w:rsidRDefault="007C1018" w:rsidP="007C1018">
      <w:pPr>
        <w:pStyle w:val="3GPPText"/>
        <w:numPr>
          <w:ilvl w:val="1"/>
          <w:numId w:val="18"/>
        </w:numPr>
        <w:rPr>
          <w:b/>
        </w:rPr>
      </w:pPr>
      <w:r w:rsidRPr="00C85875">
        <w:rPr>
          <w:b/>
        </w:rPr>
        <w:t>Define at least the following resource (re)-selection triggers:</w:t>
      </w:r>
    </w:p>
    <w:p w14:paraId="08CACAB2" w14:textId="77777777" w:rsidR="007C1018" w:rsidRPr="00C85875" w:rsidRDefault="007C1018" w:rsidP="007C1018">
      <w:pPr>
        <w:pStyle w:val="3GPPAgreements"/>
        <w:numPr>
          <w:ilvl w:val="2"/>
          <w:numId w:val="18"/>
        </w:numPr>
        <w:rPr>
          <w:b/>
        </w:rPr>
      </w:pPr>
      <w:r w:rsidRPr="00C85875">
        <w:rPr>
          <w:b/>
        </w:rPr>
        <w:t xml:space="preserve">UE determines that a new packet is arrived and there is no </w:t>
      </w:r>
      <w:proofErr w:type="spellStart"/>
      <w:r w:rsidRPr="00C85875">
        <w:rPr>
          <w:b/>
        </w:rPr>
        <w:t>sidelink</w:t>
      </w:r>
      <w:proofErr w:type="spellEnd"/>
      <w:r w:rsidRPr="00C85875">
        <w:rPr>
          <w:b/>
        </w:rPr>
        <w:t xml:space="preserve"> resources reserved for its transmission</w:t>
      </w:r>
    </w:p>
    <w:p w14:paraId="66CED193" w14:textId="77777777" w:rsidR="007C1018" w:rsidRPr="00C85875" w:rsidRDefault="007C1018" w:rsidP="007C1018">
      <w:pPr>
        <w:pStyle w:val="3GPPAgreements"/>
        <w:numPr>
          <w:ilvl w:val="2"/>
          <w:numId w:val="18"/>
        </w:numPr>
        <w:rPr>
          <w:b/>
        </w:rPr>
      </w:pPr>
      <w:r w:rsidRPr="00C85875">
        <w:rPr>
          <w:b/>
        </w:rPr>
        <w:t xml:space="preserve">UE determines that new packet is arrived and cannot be transmitted in reserved resources (e.g. lack of reserved </w:t>
      </w:r>
      <w:proofErr w:type="spellStart"/>
      <w:r w:rsidRPr="00C85875">
        <w:rPr>
          <w:b/>
        </w:rPr>
        <w:t>sidelink</w:t>
      </w:r>
      <w:proofErr w:type="spellEnd"/>
      <w:r w:rsidRPr="00C85875">
        <w:rPr>
          <w:b/>
        </w:rPr>
        <w:t xml:space="preserve"> resources, the target </w:t>
      </w:r>
      <w:proofErr w:type="spellStart"/>
      <w:r w:rsidRPr="00C85875">
        <w:rPr>
          <w:b/>
        </w:rPr>
        <w:t>QoS</w:t>
      </w:r>
      <w:proofErr w:type="spellEnd"/>
      <w:r w:rsidRPr="00C85875">
        <w:rPr>
          <w:b/>
        </w:rPr>
        <w:t xml:space="preserve"> level is not guaranteed)</w:t>
      </w:r>
    </w:p>
    <w:p w14:paraId="274AD61C" w14:textId="77777777" w:rsidR="007C1018" w:rsidRPr="00C85875" w:rsidRDefault="007C1018" w:rsidP="007C1018">
      <w:pPr>
        <w:pStyle w:val="3GPPAgreements"/>
        <w:numPr>
          <w:ilvl w:val="2"/>
          <w:numId w:val="18"/>
        </w:numPr>
        <w:rPr>
          <w:b/>
        </w:rPr>
      </w:pPr>
      <w:r w:rsidRPr="00C85875">
        <w:rPr>
          <w:b/>
        </w:rPr>
        <w:t>UE determines that resource reservation is expired (based on timer or counter of transmitted TBs) and new packet is arrived</w:t>
      </w:r>
    </w:p>
    <w:p w14:paraId="7D04C49D" w14:textId="77777777" w:rsidR="007C1018" w:rsidRDefault="007C1018" w:rsidP="007C1018">
      <w:pPr>
        <w:pStyle w:val="3GPPAgreements"/>
        <w:numPr>
          <w:ilvl w:val="3"/>
          <w:numId w:val="18"/>
        </w:numPr>
        <w:rPr>
          <w:b/>
        </w:rPr>
      </w:pPr>
      <w:r w:rsidRPr="00C85875">
        <w:rPr>
          <w:b/>
        </w:rPr>
        <w:t>It is applicable to semi-persistent transmission scheme</w:t>
      </w:r>
    </w:p>
    <w:p w14:paraId="5DC6643B" w14:textId="77777777" w:rsidR="007C1018" w:rsidRDefault="007C1018" w:rsidP="006C7492">
      <w:pPr>
        <w:pStyle w:val="3GPPText"/>
        <w:numPr>
          <w:ilvl w:val="0"/>
          <w:numId w:val="39"/>
        </w:numPr>
        <w:rPr>
          <w:lang w:val="en-GB"/>
        </w:rPr>
      </w:pPr>
    </w:p>
    <w:p w14:paraId="1F0003B4" w14:textId="77777777" w:rsidR="007C1018" w:rsidRDefault="007C1018" w:rsidP="007C1018">
      <w:pPr>
        <w:pStyle w:val="3GPPText"/>
        <w:numPr>
          <w:ilvl w:val="1"/>
          <w:numId w:val="18"/>
        </w:numPr>
        <w:rPr>
          <w:b/>
          <w:lang w:val="en-GB"/>
        </w:rPr>
      </w:pPr>
      <w:r>
        <w:rPr>
          <w:b/>
          <w:lang w:val="en-GB"/>
        </w:rPr>
        <w:t xml:space="preserve">When resource (re)-selection is triggered at time instance </w:t>
      </w:r>
      <m:oMath>
        <m:r>
          <m:rPr>
            <m:sty m:val="bi"/>
          </m:rPr>
          <w:rPr>
            <w:rFonts w:ascii="Cambria Math" w:hAnsi="Cambria Math"/>
            <w:lang w:val="en-GB"/>
          </w:rPr>
          <m:t>n</m:t>
        </m:r>
      </m:oMath>
      <w:r>
        <w:rPr>
          <w:b/>
          <w:lang w:val="en-GB"/>
        </w:rPr>
        <w:t xml:space="preserve">, </w:t>
      </w:r>
    </w:p>
    <w:p w14:paraId="5E9AC2D1" w14:textId="77777777" w:rsidR="007C1018" w:rsidRDefault="007C1018" w:rsidP="007C1018">
      <w:pPr>
        <w:pStyle w:val="3GPPText"/>
        <w:numPr>
          <w:ilvl w:val="2"/>
          <w:numId w:val="18"/>
        </w:numPr>
        <w:rPr>
          <w:b/>
          <w:lang w:val="en-GB"/>
        </w:rPr>
      </w:pPr>
      <w:r>
        <w:rPr>
          <w:b/>
          <w:lang w:val="en-GB"/>
        </w:rPr>
        <w:t xml:space="preserve">Step 0 - UE forms initial candidate resource set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t xml:space="preserve"> </w:t>
      </w:r>
      <w:r w:rsidRPr="000B63A4">
        <w:rPr>
          <w:b/>
        </w:rPr>
        <w:t>at time instance</w:t>
      </w:r>
      <w:r>
        <w:t xml:space="preserv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oMath>
      <w:r>
        <w:t xml:space="preserve">) </w:t>
      </w:r>
      <w:r w:rsidRPr="000B63A4">
        <w:rPr>
          <w:b/>
        </w:rPr>
        <w:t>composed</w:t>
      </w:r>
      <w:r w:rsidRPr="008F0193">
        <w:rPr>
          <w:b/>
          <w:lang w:val="en-GB"/>
        </w:rPr>
        <w:t xml:space="preserve"> </w:t>
      </w:r>
      <w:r>
        <w:rPr>
          <w:b/>
          <w:lang w:val="en-GB"/>
        </w:rPr>
        <w:t xml:space="preserve">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CS</m:t>
            </m:r>
          </m:sub>
        </m:sSub>
      </m:oMath>
      <w:r>
        <w:rPr>
          <w:b/>
          <w:lang w:val="en-GB"/>
        </w:rPr>
        <w:t xml:space="preserve"> resources based on sensing results collected in time window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r>
          <w:rPr>
            <w:rFonts w:ascii="Cambria Math" w:hAnsi="Cambria Math"/>
            <w:szCs w:val="22"/>
          </w:rPr>
          <m:t>), n</m:t>
        </m:r>
      </m:oMath>
      <w:r>
        <w:rPr>
          <w:b/>
          <w:lang w:val="en-GB"/>
        </w:rPr>
        <w:t>]</w:t>
      </w:r>
    </w:p>
    <w:p w14:paraId="7230AF21" w14:textId="77777777" w:rsidR="007C1018" w:rsidRDefault="007C1018" w:rsidP="007C1018">
      <w:pPr>
        <w:pStyle w:val="3GPPText"/>
        <w:numPr>
          <w:ilvl w:val="2"/>
          <w:numId w:val="18"/>
        </w:numPr>
        <w:rPr>
          <w:b/>
          <w:lang w:val="en-GB"/>
        </w:rPr>
      </w:pPr>
      <w:r>
        <w:rPr>
          <w:b/>
          <w:lang w:val="en-GB"/>
        </w:rPr>
        <w:lastRenderedPageBreak/>
        <w:t xml:space="preserve">Step 1 - UE processes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rsidRPr="00A7459F">
        <w:rPr>
          <w:iCs/>
          <w:szCs w:val="22"/>
        </w:rPr>
        <w:t xml:space="preserve"> </w:t>
      </w:r>
      <w:r w:rsidRPr="00A7459F">
        <w:rPr>
          <w:b/>
          <w:iCs/>
          <w:szCs w:val="22"/>
        </w:rPr>
        <w:t>and</w:t>
      </w:r>
      <w:r>
        <w:rPr>
          <w:iCs/>
          <w:szCs w:val="22"/>
        </w:rPr>
        <w:t xml:space="preserve"> </w:t>
      </w:r>
      <w:r w:rsidRPr="00A7459F">
        <w:rPr>
          <w:b/>
          <w:iCs/>
          <w:szCs w:val="22"/>
        </w:rPr>
        <w:t xml:space="preserve">selects </w:t>
      </w:r>
      <w:r w:rsidRPr="00A7459F">
        <w:rPr>
          <w:b/>
          <w:i/>
          <w:iCs/>
          <w:szCs w:val="22"/>
        </w:rPr>
        <w:t>N</w:t>
      </w:r>
      <w:r>
        <w:rPr>
          <w:b/>
          <w:iCs/>
          <w:szCs w:val="22"/>
        </w:rPr>
        <w:t xml:space="preserve"> </w:t>
      </w:r>
      <w:r w:rsidRPr="00A7459F">
        <w:rPr>
          <w:b/>
          <w:iCs/>
          <w:szCs w:val="22"/>
        </w:rPr>
        <w:t xml:space="preserve">tentative </w:t>
      </w:r>
      <w:r>
        <w:rPr>
          <w:b/>
          <w:iCs/>
          <w:szCs w:val="22"/>
        </w:rPr>
        <w:t xml:space="preserve">candidate </w:t>
      </w:r>
      <w:r w:rsidRPr="00A7459F">
        <w:rPr>
          <w:b/>
          <w:iCs/>
          <w:szCs w:val="22"/>
        </w:rPr>
        <w:t>resource</w:t>
      </w:r>
      <w:r>
        <w:rPr>
          <w:b/>
          <w:iCs/>
          <w:szCs w:val="22"/>
        </w:rPr>
        <w:t>s</w:t>
      </w:r>
      <w:r w:rsidRPr="00A7459F">
        <w:rPr>
          <w:b/>
          <w:iCs/>
          <w:szCs w:val="22"/>
        </w:rPr>
        <w:t xml:space="preserve">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0</m:t>
            </m:r>
          </m:sub>
        </m:sSub>
      </m:oMath>
      <w:r w:rsidRPr="00A7459F">
        <w:rPr>
          <w:iCs/>
          <w:szCs w:val="22"/>
        </w:rPr>
        <w:t xml:space="preserve"> </w:t>
      </w:r>
      <w:r>
        <w:rPr>
          <w:b/>
          <w:iCs/>
          <w:szCs w:val="22"/>
        </w:rPr>
        <w:t xml:space="preserve">ordered in time </w:t>
      </w:r>
      <w:r w:rsidRPr="00A7459F">
        <w:rPr>
          <w:b/>
          <w:iCs/>
          <w:szCs w:val="22"/>
        </w:rPr>
        <w:t>for transmission</w:t>
      </w:r>
      <w:r>
        <w:rPr>
          <w:b/>
          <w:iCs/>
          <w:szCs w:val="22"/>
        </w:rPr>
        <w:t xml:space="preserve"> intended to be signaled in SCI</w:t>
      </w:r>
    </w:p>
    <w:p w14:paraId="50BB71B5" w14:textId="77777777" w:rsidR="007C1018" w:rsidRDefault="007C1018" w:rsidP="007C1018">
      <w:pPr>
        <w:pStyle w:val="3GPPText"/>
        <w:numPr>
          <w:ilvl w:val="3"/>
          <w:numId w:val="18"/>
        </w:numPr>
        <w:rPr>
          <w:b/>
          <w:lang w:val="en-GB"/>
        </w:rPr>
      </w:pPr>
      <w:r>
        <w:rPr>
          <w:b/>
          <w:lang w:val="en-GB"/>
        </w:rPr>
        <w:t xml:space="preserve">The first entry in </w:t>
      </w:r>
      <m:oMath>
        <m:sSub>
          <m:sSubPr>
            <m:ctrlPr>
              <w:rPr>
                <w:rFonts w:ascii="Cambria Math" w:hAnsi="Cambria Math"/>
                <w:b/>
                <w:lang w:val="en-GB"/>
              </w:rPr>
            </m:ctrlPr>
          </m:sSubPr>
          <m:e>
            <m:r>
              <m:rPr>
                <m:sty m:val="bi"/>
              </m:rPr>
              <w:rPr>
                <w:rFonts w:ascii="Cambria Math" w:hAnsi="Cambria Math"/>
                <w:lang w:val="en-GB"/>
              </w:rPr>
              <m:t>TCR</m:t>
            </m:r>
          </m:e>
          <m:sub>
            <m:r>
              <m:rPr>
                <m:sty m:val="b"/>
              </m:rPr>
              <w:rPr>
                <w:rFonts w:ascii="Cambria Math" w:hAnsi="Cambria Math"/>
                <w:lang w:val="en-GB"/>
              </w:rPr>
              <m:t>0</m:t>
            </m:r>
          </m:sub>
        </m:sSub>
      </m:oMath>
      <w:r w:rsidRPr="00A7459F">
        <w:rPr>
          <w:b/>
          <w:lang w:val="en-GB"/>
        </w:rPr>
        <w:t xml:space="preserve"> is selected </w:t>
      </w:r>
      <w:r>
        <w:rPr>
          <w:b/>
          <w:lang w:val="en-GB"/>
        </w:rPr>
        <w:t xml:space="preserve">from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t xml:space="preserve"> </w:t>
      </w:r>
      <w:r>
        <w:rPr>
          <w:b/>
          <w:lang w:val="en-GB"/>
        </w:rPr>
        <w:t xml:space="preserve">by randomly picking one resource out of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oMath>
      <w:r w:rsidRPr="00B508A4">
        <w:rPr>
          <w:b/>
          <w:i/>
          <w:lang w:val="en-GB"/>
        </w:rPr>
        <w:t xml:space="preserve"> </w:t>
      </w:r>
      <w:r w:rsidRPr="00B508A4">
        <w:rPr>
          <w:b/>
          <w:lang w:val="en-GB"/>
        </w:rPr>
        <w:t>earliest</w:t>
      </w:r>
      <w:r w:rsidRPr="00E344E6">
        <w:rPr>
          <w:b/>
          <w:lang w:val="en-GB"/>
        </w:rPr>
        <w:t xml:space="preserve"> in time resources</w:t>
      </w:r>
      <w:r>
        <w:rPr>
          <w:b/>
          <w:lang w:val="en-GB"/>
        </w:rPr>
        <w:t xml:space="preserve"> from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t xml:space="preserve"> </w:t>
      </w:r>
      <w:r>
        <w:rPr>
          <w:b/>
          <w:lang w:val="en-GB"/>
        </w:rPr>
        <w:t>(</w:t>
      </w:r>
      <m:oMath>
        <m:sSub>
          <m:sSubPr>
            <m:ctrlPr>
              <w:rPr>
                <w:rFonts w:ascii="Cambria Math" w:hAnsi="Cambria Math"/>
                <w:i/>
                <w:lang w:val="en-GB"/>
              </w:rPr>
            </m:ctrlPr>
          </m:sSubPr>
          <m:e>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r>
              <w:rPr>
                <w:rFonts w:ascii="Cambria Math" w:hAnsi="Cambria Math"/>
                <w:lang w:val="en-GB"/>
              </w:rPr>
              <m:t>&lt;M</m:t>
            </m:r>
          </m:e>
          <m:sub>
            <m:r>
              <w:rPr>
                <w:rFonts w:ascii="Cambria Math" w:hAnsi="Cambria Math"/>
                <w:lang w:val="en-GB"/>
              </w:rPr>
              <m:t>CS</m:t>
            </m:r>
          </m:sub>
        </m:sSub>
      </m:oMath>
      <w:r w:rsidRPr="00B508A4">
        <w:rPr>
          <w:b/>
          <w:lang w:val="en-GB"/>
        </w:rPr>
        <w:t>)</w:t>
      </w:r>
    </w:p>
    <w:p w14:paraId="42061C2C" w14:textId="77777777" w:rsidR="007C1018" w:rsidRDefault="007C1018" w:rsidP="007C1018">
      <w:pPr>
        <w:pStyle w:val="3GPPText"/>
        <w:numPr>
          <w:ilvl w:val="2"/>
          <w:numId w:val="18"/>
        </w:numPr>
        <w:rPr>
          <w:b/>
          <w:lang w:val="en-GB"/>
        </w:rPr>
      </w:pPr>
      <w:r>
        <w:rPr>
          <w:b/>
          <w:lang w:val="en-GB"/>
        </w:rPr>
        <w:t>Step 2 -</w:t>
      </w:r>
      <w:r w:rsidRPr="00A71ABA">
        <w:rPr>
          <w:b/>
          <w:lang w:val="en-GB"/>
        </w:rPr>
        <w:t xml:space="preserve">UE continues to monitor transmissions within resource selection window till the time instance </w:t>
      </w:r>
      <w:r w:rsidRPr="00F1622B">
        <w:rPr>
          <w:lang w:val="en-GB"/>
        </w:rPr>
        <w:t>(</w:t>
      </w:r>
      <m:oMath>
        <m:r>
          <w:rPr>
            <w:rFonts w:ascii="Cambria Math" w:hAnsi="Cambria Math"/>
            <w:lang w:val="en-GB"/>
          </w:rPr>
          <m:t>n</m:t>
        </m:r>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sty m:val="p"/>
              </m:rPr>
              <w:rPr>
                <w:rFonts w:ascii="Cambria Math" w:hAnsi="Cambria Math"/>
                <w:lang w:val="en-GB"/>
              </w:rPr>
              <m:t>2</m:t>
            </m:r>
          </m:sub>
        </m:sSub>
      </m:oMath>
      <w:r w:rsidRPr="00F1622B">
        <w:rPr>
          <w:lang w:val="en-GB"/>
        </w:rPr>
        <w:t>)</w:t>
      </w:r>
      <w:r>
        <w:rPr>
          <w:b/>
          <w:lang w:val="en-GB"/>
        </w:rPr>
        <w:t xml:space="preserve"> and forms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sidRPr="00A7459F">
        <w:rPr>
          <w:iCs/>
          <w:szCs w:val="22"/>
        </w:rPr>
        <w:t xml:space="preserve"> </w:t>
      </w:r>
      <w:r w:rsidRPr="00A7459F">
        <w:rPr>
          <w:b/>
          <w:iCs/>
          <w:szCs w:val="22"/>
        </w:rPr>
        <w:t>and</w:t>
      </w:r>
      <w:r>
        <w:rPr>
          <w:b/>
          <w:iCs/>
          <w:szCs w:val="22"/>
        </w:rPr>
        <w:t xml:space="preserve"> </w:t>
      </w:r>
      <m:oMath>
        <m:sSub>
          <m:sSubPr>
            <m:ctrlPr>
              <w:rPr>
                <w:rFonts w:ascii="Cambria Math" w:hAnsi="Cambria Math"/>
                <w:b/>
                <w:lang w:val="en-GB"/>
              </w:rPr>
            </m:ctrlPr>
          </m:sSubPr>
          <m:e>
            <m:r>
              <m:rPr>
                <m:sty m:val="bi"/>
              </m:rPr>
              <w:rPr>
                <w:rFonts w:ascii="Cambria Math" w:hAnsi="Cambria Math"/>
                <w:lang w:val="en-GB"/>
              </w:rPr>
              <m:t>TCR</m:t>
            </m:r>
          </m:e>
          <m:sub>
            <m:r>
              <m:rPr>
                <m:sty m:val="p"/>
              </m:rPr>
              <w:rPr>
                <w:rFonts w:ascii="Cambria Math" w:hAnsi="Cambria Math"/>
                <w:lang w:val="en-GB"/>
              </w:rPr>
              <m:t>1</m:t>
            </m:r>
          </m:sub>
        </m:sSub>
      </m:oMath>
      <w:r>
        <w:rPr>
          <w:b/>
          <w:lang w:val="en-GB"/>
        </w:rPr>
        <w:t xml:space="preserve"> based on sensing window [</w:t>
      </w:r>
      <m:oMath>
        <m:d>
          <m:dPr>
            <m:ctrlPr>
              <w:rPr>
                <w:rFonts w:ascii="Cambria Math" w:hAnsi="Cambria Math"/>
                <w:i/>
              </w:rPr>
            </m:ctrlPr>
          </m:dPr>
          <m:e>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ctrlPr>
              <w:rPr>
                <w:rFonts w:ascii="Cambria Math" w:hAnsi="Cambria Math"/>
                <w:i/>
                <w:szCs w:val="22"/>
              </w:rPr>
            </m:ctrlPr>
          </m:e>
        </m:d>
        <m:r>
          <w:rPr>
            <w:rFonts w:ascii="Cambria Math" w:hAnsi="Cambria Math"/>
            <w:szCs w:val="22"/>
          </w:rPr>
          <m:t>, (n+</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r>
          <w:rPr>
            <w:rFonts w:ascii="Cambria Math" w:hAnsi="Cambria Math"/>
            <w:szCs w:val="22"/>
          </w:rPr>
          <m:t>)</m:t>
        </m:r>
      </m:oMath>
      <w:r>
        <w:rPr>
          <w:b/>
          <w:lang w:val="en-GB"/>
        </w:rPr>
        <w:t>]</w:t>
      </w:r>
    </w:p>
    <w:p w14:paraId="7F73A1A4" w14:textId="77777777" w:rsidR="007C1018" w:rsidRPr="009A7D94" w:rsidRDefault="007C1018" w:rsidP="007C1018">
      <w:pPr>
        <w:pStyle w:val="3GPPText"/>
        <w:numPr>
          <w:ilvl w:val="2"/>
          <w:numId w:val="18"/>
        </w:numPr>
        <w:rPr>
          <w:b/>
          <w:lang w:val="en-GB"/>
        </w:rPr>
      </w:pPr>
      <w:r>
        <w:rPr>
          <w:b/>
          <w:lang w:val="en-GB"/>
        </w:rPr>
        <w:t xml:space="preserve">Step 3A - </w:t>
      </w:r>
      <w:r w:rsidRPr="00A7459F">
        <w:rPr>
          <w:b/>
        </w:rPr>
        <w:t xml:space="preserve">If the first in time resource from </w:t>
      </w:r>
      <m:oMath>
        <m:sSub>
          <m:sSubPr>
            <m:ctrlPr>
              <w:rPr>
                <w:rFonts w:ascii="Cambria Math" w:eastAsiaTheme="minorHAnsi" w:hAnsi="Cambria Math"/>
                <w:b/>
                <w:i/>
                <w:iCs/>
                <w:szCs w:val="22"/>
                <w:vertAlign w:val="subscript"/>
              </w:rPr>
            </m:ctrlPr>
          </m:sSubPr>
          <m:e>
            <m:r>
              <w:rPr>
                <w:rFonts w:ascii="Cambria Math" w:hAnsi="Cambria Math"/>
              </w:rPr>
              <m:t>TCR</m:t>
            </m:r>
          </m:e>
          <m:sub>
            <m:r>
              <w:rPr>
                <w:rFonts w:ascii="Cambria Math" w:hAnsi="Cambria Math"/>
                <w:vertAlign w:val="subscript"/>
              </w:rPr>
              <m:t>0</m:t>
            </m:r>
          </m:sub>
        </m:sSub>
      </m:oMath>
      <w:r w:rsidRPr="00A7459F">
        <w:rPr>
          <w:b/>
        </w:rPr>
        <w:t xml:space="preserve"> is a part of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sidRPr="00A7459F">
        <w:rPr>
          <w:b/>
        </w:rPr>
        <w:t xml:space="preserve"> (i.e. there is no collision), UE use this resource for transmission and selects remaining </w:t>
      </w:r>
      <m:oMath>
        <m:r>
          <w:rPr>
            <w:rFonts w:ascii="Cambria Math" w:hAnsi="Cambria Math"/>
          </w:rPr>
          <m:t>(N-1)</m:t>
        </m:r>
      </m:oMath>
      <w:r w:rsidRPr="00A7459F">
        <w:rPr>
          <w:b/>
        </w:rPr>
        <w:t xml:space="preserve"> resources either from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1</m:t>
            </m:r>
          </m:sub>
        </m:sSub>
      </m:oMath>
      <w:r w:rsidRPr="00A7459F">
        <w:rPr>
          <w:b/>
        </w:rPr>
        <w:t xml:space="preserve"> or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p>
    <w:p w14:paraId="120D12BB" w14:textId="77777777" w:rsidR="007C1018" w:rsidRPr="009A7D94" w:rsidRDefault="007C1018" w:rsidP="007C1018">
      <w:pPr>
        <w:pStyle w:val="3GPPText"/>
        <w:numPr>
          <w:ilvl w:val="2"/>
          <w:numId w:val="18"/>
        </w:numPr>
        <w:rPr>
          <w:b/>
        </w:rPr>
      </w:pPr>
      <w:r>
        <w:rPr>
          <w:b/>
          <w:lang w:val="en-GB"/>
        </w:rPr>
        <w:t>Step 3B</w:t>
      </w:r>
      <w:r>
        <w:rPr>
          <w:b/>
        </w:rPr>
        <w:t xml:space="preserve"> - I</w:t>
      </w:r>
      <w:r w:rsidRPr="009A7D94">
        <w:rPr>
          <w:b/>
        </w:rPr>
        <w:t xml:space="preserve">f the first in time resource from </w:t>
      </w:r>
      <m:oMath>
        <m:sSub>
          <m:sSubPr>
            <m:ctrlPr>
              <w:rPr>
                <w:rFonts w:ascii="Cambria Math" w:hAnsi="Cambria Math"/>
                <w:b/>
              </w:rPr>
            </m:ctrlPr>
          </m:sSubPr>
          <m:e>
            <m:r>
              <m:rPr>
                <m:sty m:val="bi"/>
              </m:rPr>
              <w:rPr>
                <w:rFonts w:ascii="Cambria Math" w:hAnsi="Cambria Math"/>
              </w:rPr>
              <m:t>TCR</m:t>
            </m:r>
          </m:e>
          <m:sub>
            <m:r>
              <m:rPr>
                <m:sty m:val="b"/>
              </m:rPr>
              <w:rPr>
                <w:rFonts w:ascii="Cambria Math" w:hAnsi="Cambria Math"/>
              </w:rPr>
              <m:t>0</m:t>
            </m:r>
          </m:sub>
        </m:sSub>
      </m:oMath>
      <w:r w:rsidRPr="009A7D94">
        <w:rPr>
          <w:b/>
        </w:rPr>
        <w:t xml:space="preserve"> is not a part of </w:t>
      </w:r>
      <m:oMath>
        <m:sSub>
          <m:sSubPr>
            <m:ctrlPr>
              <w:rPr>
                <w:rFonts w:ascii="Cambria Math" w:hAnsi="Cambria Math"/>
                <w:b/>
              </w:rPr>
            </m:ctrlPr>
          </m:sSubPr>
          <m:e>
            <m:r>
              <m:rPr>
                <m:sty m:val="bi"/>
              </m:rPr>
              <w:rPr>
                <w:rFonts w:ascii="Cambria Math" w:hAnsi="Cambria Math"/>
              </w:rPr>
              <m:t>CS</m:t>
            </m:r>
          </m:e>
          <m:sub>
            <m:r>
              <m:rPr>
                <m:sty m:val="b"/>
              </m:rPr>
              <w:rPr>
                <w:rFonts w:ascii="Cambria Math" w:hAnsi="Cambria Math"/>
              </w:rPr>
              <m:t>1</m:t>
            </m:r>
          </m:sub>
        </m:sSub>
      </m:oMath>
      <w:r w:rsidRPr="009A7D94">
        <w:rPr>
          <w:b/>
        </w:rPr>
        <w:t xml:space="preserve"> (i.e. there is a collision), UE continues monitoring until the next time instance </w:t>
      </w:r>
      <w:r w:rsidRPr="00F1622B">
        <w:t>(</w:t>
      </w:r>
      <m:oMath>
        <m:r>
          <m:rPr>
            <m:sty m:val="bi"/>
          </m:rPr>
          <w:rPr>
            <w:rFonts w:ascii="Cambria Math" w:hAnsi="Cambria Math"/>
          </w:rPr>
          <m:t>n</m:t>
        </m:r>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
              </m:rPr>
              <w:rPr>
                <w:rFonts w:ascii="Cambria Math" w:hAnsi="Cambria Math"/>
              </w:rPr>
              <m:t>2</m:t>
            </m:r>
          </m:sub>
        </m:sSub>
      </m:oMath>
      <w:r w:rsidRPr="00F1622B">
        <w:t>)</w:t>
      </w:r>
      <w:r w:rsidRPr="009A7D94">
        <w:rPr>
          <w:b/>
        </w:rPr>
        <w:t xml:space="preserve"> determined by the first in time resource </w:t>
      </w:r>
      <w:proofErr w:type="gramStart"/>
      <w:r w:rsidRPr="009A7D94">
        <w:rPr>
          <w:b/>
        </w:rPr>
        <w:t xml:space="preserve">in </w:t>
      </w:r>
      <w:proofErr w:type="gramEnd"/>
      <m:oMath>
        <m:sSub>
          <m:sSubPr>
            <m:ctrlPr>
              <w:rPr>
                <w:rFonts w:ascii="Cambria Math" w:hAnsi="Cambria Math"/>
                <w:b/>
              </w:rPr>
            </m:ctrlPr>
          </m:sSubPr>
          <m:e>
            <m:r>
              <m:rPr>
                <m:sty m:val="bi"/>
              </m:rPr>
              <w:rPr>
                <w:rFonts w:ascii="Cambria Math" w:hAnsi="Cambria Math"/>
              </w:rPr>
              <m:t>TCR</m:t>
            </m:r>
          </m:e>
          <m:sub>
            <m:r>
              <m:rPr>
                <m:sty m:val="b"/>
              </m:rPr>
              <w:rPr>
                <w:rFonts w:ascii="Cambria Math" w:hAnsi="Cambria Math"/>
              </w:rPr>
              <m:t>1</m:t>
            </m:r>
          </m:sub>
        </m:sSub>
      </m:oMath>
      <w:r w:rsidRPr="009A7D94">
        <w:rPr>
          <w:b/>
        </w:rPr>
        <w:t>. The above process is repeated</w:t>
      </w:r>
      <w:r>
        <w:rPr>
          <w:b/>
        </w:rPr>
        <w:t xml:space="preserve"> starting from Step 1 by </w:t>
      </w:r>
      <w:proofErr w:type="gramStart"/>
      <w:r>
        <w:rPr>
          <w:b/>
        </w:rPr>
        <w:t xml:space="preserve">setting </w:t>
      </w:r>
      <w:proofErr w:type="gramEnd"/>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r>
          <w:rPr>
            <w:rFonts w:ascii="Cambria Math" w:eastAsiaTheme="minorHAnsi" w:hAnsi="Cambria Math"/>
            <w:szCs w:val="22"/>
            <w:vertAlign w:val="subscript"/>
          </w:rPr>
          <m:t>=</m:t>
        </m:r>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Pr>
          <w:b/>
        </w:rPr>
        <w:t xml:space="preserve">, </w:t>
      </w:r>
      <m:oMath>
        <m:sSub>
          <m:sSubPr>
            <m:ctrlPr>
              <w:rPr>
                <w:rFonts w:ascii="Cambria Math" w:hAnsi="Cambria Math"/>
                <w:b/>
              </w:rPr>
            </m:ctrlPr>
          </m:sSubPr>
          <m:e>
            <m:r>
              <m:rPr>
                <m:sty m:val="bi"/>
              </m:rPr>
              <w:rPr>
                <w:rFonts w:ascii="Cambria Math" w:hAnsi="Cambria Math"/>
              </w:rPr>
              <m:t>TCR</m:t>
            </m:r>
          </m:e>
          <m:sub>
            <m:r>
              <m:rPr>
                <m:sty m:val="b"/>
              </m:rPr>
              <w:rPr>
                <w:rFonts w:ascii="Cambria Math" w:hAnsi="Cambria Math"/>
              </w:rPr>
              <m:t>0</m:t>
            </m:r>
          </m:sub>
        </m:sSub>
        <m:r>
          <m:rPr>
            <m:sty m:val="bi"/>
          </m:rPr>
          <w:rPr>
            <w:rFonts w:ascii="Cambria Math" w:hAnsi="Cambria Math"/>
          </w:rPr>
          <m:t>=</m:t>
        </m:r>
        <m:sSub>
          <m:sSubPr>
            <m:ctrlPr>
              <w:rPr>
                <w:rFonts w:ascii="Cambria Math" w:hAnsi="Cambria Math"/>
                <w:i/>
              </w:rPr>
            </m:ctrlPr>
          </m:sSubPr>
          <m:e>
            <m:r>
              <w:rPr>
                <w:rFonts w:ascii="Cambria Math" w:hAnsi="Cambria Math"/>
              </w:rPr>
              <m:t>TCR</m:t>
            </m:r>
          </m:e>
          <m:sub>
            <m:r>
              <w:rPr>
                <w:rFonts w:ascii="Cambria Math" w:hAnsi="Cambria Math"/>
              </w:rPr>
              <m:t>1</m:t>
            </m:r>
          </m:sub>
        </m:sSub>
      </m:oMath>
      <w:r w:rsidRPr="009A7D94">
        <w:rPr>
          <w:b/>
        </w:rPr>
        <w:t>.</w:t>
      </w:r>
    </w:p>
    <w:p w14:paraId="207215F3" w14:textId="77777777" w:rsidR="007C1018" w:rsidRDefault="007C1018" w:rsidP="006C7492">
      <w:pPr>
        <w:pStyle w:val="3GPPText"/>
        <w:numPr>
          <w:ilvl w:val="0"/>
          <w:numId w:val="39"/>
        </w:numPr>
        <w:rPr>
          <w:lang w:val="en-GB"/>
        </w:rPr>
      </w:pPr>
    </w:p>
    <w:p w14:paraId="53C0D05C" w14:textId="77777777" w:rsidR="007C1018" w:rsidRDefault="007C1018" w:rsidP="007C1018">
      <w:pPr>
        <w:pStyle w:val="3GPPText"/>
        <w:numPr>
          <w:ilvl w:val="2"/>
          <w:numId w:val="18"/>
        </w:numPr>
        <w:rPr>
          <w:b/>
          <w:lang w:val="en-GB"/>
        </w:rPr>
      </w:pPr>
      <w:r>
        <w:rPr>
          <w:b/>
          <w:lang w:val="en-GB"/>
        </w:rPr>
        <w:t>For feedback based transmission, support HARQ round trip time aware resource selection procedure</w:t>
      </w:r>
    </w:p>
    <w:p w14:paraId="27064565" w14:textId="77777777" w:rsidR="007C1018" w:rsidRDefault="007C1018" w:rsidP="007C1018">
      <w:pPr>
        <w:pStyle w:val="3GPPText"/>
        <w:numPr>
          <w:ilvl w:val="2"/>
          <w:numId w:val="18"/>
        </w:numPr>
        <w:rPr>
          <w:b/>
          <w:lang w:val="en-GB"/>
        </w:rPr>
      </w:pPr>
      <w:r>
        <w:rPr>
          <w:b/>
          <w:lang w:val="en-GB"/>
        </w:rPr>
        <w:t xml:space="preserve">When UE disables </w:t>
      </w:r>
      <w:proofErr w:type="spellStart"/>
      <w:r>
        <w:rPr>
          <w:b/>
          <w:lang w:val="en-GB"/>
        </w:rPr>
        <w:t>sidelink</w:t>
      </w:r>
      <w:proofErr w:type="spellEnd"/>
      <w:r>
        <w:rPr>
          <w:b/>
          <w:lang w:val="en-GB"/>
        </w:rPr>
        <w:t xml:space="preserve"> feedback, it automatically switches to resource selection procedure developed for blind retransmissions</w:t>
      </w:r>
    </w:p>
    <w:p w14:paraId="6C8F50B5" w14:textId="77777777" w:rsidR="007C1018" w:rsidRDefault="007C1018" w:rsidP="006C7492">
      <w:pPr>
        <w:pStyle w:val="3GPPText"/>
        <w:numPr>
          <w:ilvl w:val="0"/>
          <w:numId w:val="39"/>
        </w:numPr>
        <w:rPr>
          <w:lang w:val="en-GB"/>
        </w:rPr>
      </w:pPr>
    </w:p>
    <w:p w14:paraId="511823F8" w14:textId="77777777" w:rsidR="007C1018" w:rsidRPr="00A24F32" w:rsidRDefault="007C1018" w:rsidP="007C1018">
      <w:pPr>
        <w:pStyle w:val="3GPPText"/>
        <w:numPr>
          <w:ilvl w:val="1"/>
          <w:numId w:val="18"/>
        </w:numPr>
        <w:rPr>
          <w:b/>
          <w:lang w:val="en-GB"/>
        </w:rPr>
      </w:pPr>
      <w:r w:rsidRPr="00A24F32">
        <w:rPr>
          <w:b/>
          <w:lang w:val="en-GB"/>
        </w:rPr>
        <w:t>Long-term sensing window duration is (pre)-configured</w:t>
      </w:r>
    </w:p>
    <w:p w14:paraId="2628B072" w14:textId="77777777" w:rsidR="007C1018" w:rsidRDefault="007C1018" w:rsidP="007C1018">
      <w:pPr>
        <w:pStyle w:val="3GPPText"/>
        <w:numPr>
          <w:ilvl w:val="1"/>
          <w:numId w:val="18"/>
        </w:numPr>
        <w:rPr>
          <w:b/>
          <w:lang w:val="en-GB"/>
        </w:rPr>
      </w:pPr>
      <w:r>
        <w:rPr>
          <w:b/>
          <w:lang w:val="en-GB"/>
        </w:rPr>
        <w:t>Timer or counter based condition is used to trigger resource (re)-selection for semi-persistent resource selection scheme</w:t>
      </w:r>
    </w:p>
    <w:p w14:paraId="0205C69B" w14:textId="77777777" w:rsidR="007C1018" w:rsidRPr="00A24F32" w:rsidRDefault="007C1018" w:rsidP="007C1018">
      <w:pPr>
        <w:pStyle w:val="3GPPText"/>
        <w:numPr>
          <w:ilvl w:val="1"/>
          <w:numId w:val="18"/>
        </w:numPr>
        <w:rPr>
          <w:b/>
          <w:lang w:val="en-GB"/>
        </w:rPr>
      </w:pPr>
      <w:r w:rsidRPr="00A24F32">
        <w:rPr>
          <w:b/>
          <w:lang w:val="en-GB"/>
        </w:rPr>
        <w:t xml:space="preserve">Semi-persistent resource selection scheme is applied for semi-persistent transmissions with resource reservation interval </w:t>
      </w:r>
      <w:r>
        <w:rPr>
          <w:b/>
          <w:lang w:val="en-GB"/>
        </w:rPr>
        <w:t xml:space="preserve">(SPS period) </w:t>
      </w:r>
      <w:r w:rsidRPr="00A24F32">
        <w:rPr>
          <w:b/>
          <w:lang w:val="en-GB"/>
        </w:rPr>
        <w:t>below long-term sensing window duration</w:t>
      </w:r>
    </w:p>
    <w:p w14:paraId="32A0DCD6" w14:textId="77777777" w:rsidR="007C1018" w:rsidRDefault="007C1018" w:rsidP="007C1018">
      <w:pPr>
        <w:pStyle w:val="3GPPText"/>
        <w:numPr>
          <w:ilvl w:val="1"/>
          <w:numId w:val="18"/>
        </w:numPr>
        <w:rPr>
          <w:b/>
          <w:lang w:val="en-GB"/>
        </w:rPr>
      </w:pPr>
      <w:r w:rsidRPr="00A24F32">
        <w:rPr>
          <w:b/>
          <w:lang w:val="en-GB"/>
        </w:rPr>
        <w:t xml:space="preserve">Dynamic resource selection scheme is applied for aperiodic transmissions and semi-persistent transmissions which resource reservation interval </w:t>
      </w:r>
      <w:r>
        <w:rPr>
          <w:b/>
          <w:lang w:val="en-GB"/>
        </w:rPr>
        <w:t xml:space="preserve">(SPS period) </w:t>
      </w:r>
      <w:r w:rsidRPr="00A24F32">
        <w:rPr>
          <w:b/>
          <w:lang w:val="en-GB"/>
        </w:rPr>
        <w:t>exceeds long-term sensing window duration</w:t>
      </w:r>
    </w:p>
    <w:p w14:paraId="6FA9DC12" w14:textId="77777777" w:rsidR="007C1018" w:rsidRDefault="007C1018" w:rsidP="006C7492">
      <w:pPr>
        <w:pStyle w:val="3GPPText"/>
        <w:numPr>
          <w:ilvl w:val="0"/>
          <w:numId w:val="39"/>
        </w:numPr>
        <w:rPr>
          <w:lang w:val="en-GB"/>
        </w:rPr>
      </w:pPr>
    </w:p>
    <w:p w14:paraId="626C84AA" w14:textId="77777777" w:rsidR="007C1018" w:rsidRPr="00A24F32" w:rsidRDefault="007C1018" w:rsidP="007C1018">
      <w:pPr>
        <w:pStyle w:val="3GPPText"/>
        <w:numPr>
          <w:ilvl w:val="1"/>
          <w:numId w:val="18"/>
        </w:numPr>
        <w:rPr>
          <w:b/>
          <w:lang w:val="en-GB"/>
        </w:rPr>
      </w:pPr>
      <w:r>
        <w:rPr>
          <w:b/>
          <w:lang w:val="en-GB"/>
        </w:rPr>
        <w:t>NR-V2X supports dynamic prolongation of semi-persistent processes</w:t>
      </w:r>
    </w:p>
    <w:p w14:paraId="782A5DC6" w14:textId="77777777" w:rsidR="007C1018" w:rsidRDefault="007C1018" w:rsidP="007C1018">
      <w:pPr>
        <w:pStyle w:val="3GPPText"/>
        <w:numPr>
          <w:ilvl w:val="2"/>
          <w:numId w:val="18"/>
        </w:numPr>
        <w:rPr>
          <w:b/>
          <w:lang w:val="en-GB"/>
        </w:rPr>
      </w:pPr>
      <w:r>
        <w:rPr>
          <w:b/>
          <w:lang w:val="en-GB"/>
        </w:rPr>
        <w:t xml:space="preserve">Semi-persistent process semi-statically allocates </w:t>
      </w:r>
      <w:r w:rsidRPr="00E77AB4">
        <w:rPr>
          <w:b/>
          <w:i/>
          <w:lang w:val="en-GB"/>
        </w:rPr>
        <w:t>N</w:t>
      </w:r>
      <w:r w:rsidRPr="00E77AB4">
        <w:rPr>
          <w:b/>
          <w:i/>
          <w:vertAlign w:val="subscript"/>
          <w:lang w:val="en-GB"/>
        </w:rPr>
        <w:t>SPS</w:t>
      </w:r>
      <w:r>
        <w:rPr>
          <w:b/>
          <w:lang w:val="en-GB"/>
        </w:rPr>
        <w:t xml:space="preserve"> resources valid for each transmission period</w:t>
      </w:r>
    </w:p>
    <w:p w14:paraId="0C5C63FA" w14:textId="77777777" w:rsidR="007C1018" w:rsidRDefault="007C1018" w:rsidP="007C1018">
      <w:pPr>
        <w:pStyle w:val="3GPPText"/>
        <w:numPr>
          <w:ilvl w:val="2"/>
          <w:numId w:val="18"/>
        </w:numPr>
        <w:rPr>
          <w:b/>
          <w:lang w:val="en-GB"/>
        </w:rPr>
      </w:pPr>
      <w:r>
        <w:rPr>
          <w:b/>
          <w:lang w:val="en-GB"/>
        </w:rPr>
        <w:t xml:space="preserve">Semi-persistent process supports allocation of extra </w:t>
      </w:r>
      <w:r w:rsidRPr="00E77AB4">
        <w:rPr>
          <w:b/>
          <w:i/>
          <w:lang w:val="en-GB"/>
        </w:rPr>
        <w:t>N</w:t>
      </w:r>
      <w:r w:rsidRPr="00E77AB4">
        <w:rPr>
          <w:b/>
          <w:i/>
          <w:vertAlign w:val="subscript"/>
          <w:lang w:val="en-GB"/>
        </w:rPr>
        <w:t>D</w:t>
      </w:r>
      <w:r>
        <w:rPr>
          <w:b/>
          <w:lang w:val="en-GB"/>
        </w:rPr>
        <w:t xml:space="preserve"> dynamic resources for each transmission period where </w:t>
      </w:r>
      <w:r w:rsidRPr="00E77AB4">
        <w:rPr>
          <w:b/>
          <w:i/>
          <w:lang w:val="en-GB"/>
        </w:rPr>
        <w:t>N</w:t>
      </w:r>
      <w:r w:rsidRPr="00E77AB4">
        <w:rPr>
          <w:b/>
          <w:i/>
          <w:vertAlign w:val="subscript"/>
          <w:lang w:val="en-GB"/>
        </w:rPr>
        <w:t>D</w:t>
      </w:r>
      <w:r w:rsidRPr="001968DC">
        <w:rPr>
          <w:b/>
          <w:lang w:val="en-GB"/>
        </w:rPr>
        <w:t xml:space="preserve"> is dynamically determined by UE</w:t>
      </w:r>
    </w:p>
    <w:p w14:paraId="2DE19901" w14:textId="77777777" w:rsidR="007C1018" w:rsidRDefault="007C1018" w:rsidP="006C7492">
      <w:pPr>
        <w:pStyle w:val="3GPPText"/>
        <w:numPr>
          <w:ilvl w:val="0"/>
          <w:numId w:val="39"/>
        </w:numPr>
        <w:rPr>
          <w:lang w:val="en-GB"/>
        </w:rPr>
      </w:pPr>
    </w:p>
    <w:p w14:paraId="42B79654" w14:textId="77777777" w:rsidR="007C1018" w:rsidRDefault="007C1018" w:rsidP="007C1018">
      <w:pPr>
        <w:pStyle w:val="3GPPText"/>
        <w:numPr>
          <w:ilvl w:val="1"/>
          <w:numId w:val="18"/>
        </w:numPr>
        <w:rPr>
          <w:b/>
          <w:lang w:val="en-GB"/>
        </w:rPr>
      </w:pPr>
      <w:r>
        <w:rPr>
          <w:b/>
          <w:lang w:val="en-GB"/>
        </w:rPr>
        <w:t xml:space="preserve">UE performing sensing and resource selection procedures takes into account </w:t>
      </w:r>
      <w:proofErr w:type="spellStart"/>
      <w:r>
        <w:rPr>
          <w:b/>
          <w:lang w:val="en-GB"/>
        </w:rPr>
        <w:t>QoS</w:t>
      </w:r>
      <w:proofErr w:type="spellEnd"/>
      <w:r>
        <w:rPr>
          <w:b/>
          <w:lang w:val="en-GB"/>
        </w:rPr>
        <w:t xml:space="preserve"> attributes of ongoing </w:t>
      </w:r>
      <w:proofErr w:type="spellStart"/>
      <w:r>
        <w:rPr>
          <w:b/>
          <w:lang w:val="en-GB"/>
        </w:rPr>
        <w:t>sidelink</w:t>
      </w:r>
      <w:proofErr w:type="spellEnd"/>
      <w:r>
        <w:rPr>
          <w:b/>
          <w:lang w:val="en-GB"/>
        </w:rPr>
        <w:t xml:space="preserve"> transmissions from other UEs and its </w:t>
      </w:r>
      <w:proofErr w:type="spellStart"/>
      <w:r>
        <w:rPr>
          <w:b/>
          <w:lang w:val="en-GB"/>
        </w:rPr>
        <w:t>QoS</w:t>
      </w:r>
      <w:proofErr w:type="spellEnd"/>
      <w:r>
        <w:rPr>
          <w:b/>
          <w:lang w:val="en-GB"/>
        </w:rPr>
        <w:t xml:space="preserve"> of its own </w:t>
      </w:r>
      <w:proofErr w:type="spellStart"/>
      <w:r>
        <w:rPr>
          <w:b/>
          <w:lang w:val="en-GB"/>
        </w:rPr>
        <w:t>sidelink</w:t>
      </w:r>
      <w:proofErr w:type="spellEnd"/>
      <w:r>
        <w:rPr>
          <w:b/>
          <w:lang w:val="en-GB"/>
        </w:rPr>
        <w:t xml:space="preserve"> transmission</w:t>
      </w:r>
    </w:p>
    <w:p w14:paraId="180EDBA0" w14:textId="77777777" w:rsidR="007C1018" w:rsidRDefault="007C1018" w:rsidP="007C1018">
      <w:pPr>
        <w:pStyle w:val="3GPPText"/>
        <w:numPr>
          <w:ilvl w:val="2"/>
          <w:numId w:val="18"/>
        </w:numPr>
        <w:rPr>
          <w:b/>
          <w:lang w:val="en-GB"/>
        </w:rPr>
      </w:pPr>
      <w:r>
        <w:rPr>
          <w:b/>
          <w:lang w:val="en-GB"/>
        </w:rPr>
        <w:t xml:space="preserve">At least </w:t>
      </w:r>
      <w:proofErr w:type="spellStart"/>
      <w:r>
        <w:rPr>
          <w:b/>
          <w:lang w:val="en-GB"/>
        </w:rPr>
        <w:t>sidelink</w:t>
      </w:r>
      <w:proofErr w:type="spellEnd"/>
      <w:r>
        <w:rPr>
          <w:b/>
          <w:lang w:val="en-GB"/>
        </w:rPr>
        <w:t xml:space="preserve"> transmission priority is signalled by all UEs</w:t>
      </w:r>
    </w:p>
    <w:p w14:paraId="0D0C4B11" w14:textId="77777777" w:rsidR="007C1018" w:rsidRDefault="007C1018" w:rsidP="007C1018">
      <w:pPr>
        <w:pStyle w:val="3GPPText"/>
        <w:numPr>
          <w:ilvl w:val="1"/>
          <w:numId w:val="18"/>
        </w:numPr>
        <w:rPr>
          <w:b/>
          <w:lang w:val="en-GB"/>
        </w:rPr>
      </w:pPr>
      <w:r>
        <w:rPr>
          <w:b/>
          <w:lang w:val="en-GB"/>
        </w:rPr>
        <w:t xml:space="preserve">Different SL-RSRP thresholds are applied based on </w:t>
      </w:r>
      <w:proofErr w:type="spellStart"/>
      <w:r>
        <w:rPr>
          <w:b/>
          <w:lang w:val="en-GB"/>
        </w:rPr>
        <w:t>QoS</w:t>
      </w:r>
      <w:proofErr w:type="spellEnd"/>
      <w:r>
        <w:rPr>
          <w:b/>
          <w:lang w:val="en-GB"/>
        </w:rPr>
        <w:t xml:space="preserve"> attributes detected from SCI transmission and </w:t>
      </w:r>
      <w:proofErr w:type="spellStart"/>
      <w:r>
        <w:rPr>
          <w:b/>
          <w:lang w:val="en-GB"/>
        </w:rPr>
        <w:t>QoS</w:t>
      </w:r>
      <w:proofErr w:type="spellEnd"/>
      <w:r>
        <w:rPr>
          <w:b/>
          <w:lang w:val="en-GB"/>
        </w:rPr>
        <w:t xml:space="preserve"> attribute of UE selecting resource</w:t>
      </w:r>
    </w:p>
    <w:p w14:paraId="15855FED" w14:textId="77777777" w:rsidR="007C1018" w:rsidRPr="00884515" w:rsidRDefault="007C1018" w:rsidP="006C7492">
      <w:pPr>
        <w:pStyle w:val="3GPPText"/>
        <w:numPr>
          <w:ilvl w:val="0"/>
          <w:numId w:val="39"/>
        </w:numPr>
      </w:pPr>
    </w:p>
    <w:p w14:paraId="38BDC2F7" w14:textId="77777777" w:rsidR="007C1018" w:rsidRDefault="007C1018" w:rsidP="007C1018">
      <w:pPr>
        <w:pStyle w:val="3GPPText"/>
        <w:numPr>
          <w:ilvl w:val="1"/>
          <w:numId w:val="9"/>
        </w:numPr>
        <w:rPr>
          <w:b/>
        </w:rPr>
      </w:pPr>
      <w:r w:rsidRPr="00884515">
        <w:rPr>
          <w:b/>
        </w:rPr>
        <w:t xml:space="preserve">Enable </w:t>
      </w:r>
      <w:proofErr w:type="spellStart"/>
      <w:r w:rsidRPr="00884515">
        <w:rPr>
          <w:b/>
        </w:rPr>
        <w:t>sidelink</w:t>
      </w:r>
      <w:proofErr w:type="spellEnd"/>
      <w:r w:rsidRPr="00884515">
        <w:rPr>
          <w:b/>
        </w:rPr>
        <w:t xml:space="preserve"> preemption mechanisms for eV2X </w:t>
      </w:r>
      <w:proofErr w:type="spellStart"/>
      <w:r w:rsidRPr="00884515">
        <w:rPr>
          <w:b/>
        </w:rPr>
        <w:t>sidelink</w:t>
      </w:r>
      <w:proofErr w:type="spellEnd"/>
      <w:r w:rsidRPr="00884515">
        <w:rPr>
          <w:b/>
        </w:rPr>
        <w:t xml:space="preserve"> communication with highest priority</w:t>
      </w:r>
    </w:p>
    <w:p w14:paraId="62ED5C96" w14:textId="77777777" w:rsidR="007C1018" w:rsidRDefault="007C1018" w:rsidP="007C1018">
      <w:pPr>
        <w:pStyle w:val="3GPPText"/>
        <w:numPr>
          <w:ilvl w:val="1"/>
          <w:numId w:val="9"/>
        </w:numPr>
        <w:rPr>
          <w:b/>
        </w:rPr>
      </w:pPr>
      <w:r>
        <w:rPr>
          <w:b/>
        </w:rPr>
        <w:t>UEs with lower priority that have detected transmission conflict with preempted resources yield transmission and trigger new resource reselection with randomized in time trigger for resource selection</w:t>
      </w:r>
    </w:p>
    <w:p w14:paraId="0588AC3C" w14:textId="77777777" w:rsidR="007C1018" w:rsidRDefault="007C1018" w:rsidP="006C7492">
      <w:pPr>
        <w:pStyle w:val="3GPPText"/>
        <w:numPr>
          <w:ilvl w:val="0"/>
          <w:numId w:val="39"/>
        </w:numPr>
      </w:pPr>
    </w:p>
    <w:p w14:paraId="67442BB2" w14:textId="4C83DCEF" w:rsidR="007C1018" w:rsidRDefault="007C1018" w:rsidP="007C1018">
      <w:pPr>
        <w:pStyle w:val="3GPPAgreements"/>
        <w:numPr>
          <w:ilvl w:val="1"/>
          <w:numId w:val="19"/>
        </w:numPr>
        <w:rPr>
          <w:b/>
        </w:rPr>
      </w:pPr>
      <w:r>
        <w:rPr>
          <w:b/>
        </w:rPr>
        <w:lastRenderedPageBreak/>
        <w:t xml:space="preserve">Sensing based scheme </w:t>
      </w:r>
      <w:r w:rsidRPr="00431AC0">
        <w:rPr>
          <w:b/>
        </w:rPr>
        <w:t>with distributed resource allocation in time where each transmission contains control channel provides the best system level performance and should be agreed for NR V2X communication.</w:t>
      </w:r>
    </w:p>
    <w:p w14:paraId="44C4BE4A" w14:textId="77777777" w:rsidR="00AB281F" w:rsidRPr="00104381" w:rsidRDefault="00AB281F" w:rsidP="006209DC">
      <w:pPr>
        <w:pStyle w:val="3GPPText"/>
      </w:pPr>
    </w:p>
    <w:p w14:paraId="61054626" w14:textId="77777777" w:rsidR="009401A4" w:rsidRPr="00AB2DA9" w:rsidRDefault="009401A4" w:rsidP="00E673D8">
      <w:pPr>
        <w:pStyle w:val="3GPPH1"/>
        <w:rPr>
          <w:lang w:val="en-US"/>
        </w:rPr>
      </w:pPr>
      <w:r w:rsidRPr="00AB2DA9">
        <w:rPr>
          <w:lang w:val="en-US"/>
        </w:rPr>
        <w:t>References</w:t>
      </w:r>
    </w:p>
    <w:bookmarkStart w:id="13" w:name="_Ref4855776"/>
    <w:p w14:paraId="502894F9" w14:textId="4371E7C2" w:rsidR="00382B5F" w:rsidRPr="008A2B8E" w:rsidRDefault="00382B5F" w:rsidP="00DF72BC">
      <w:pPr>
        <w:widowControl w:val="0"/>
        <w:numPr>
          <w:ilvl w:val="0"/>
          <w:numId w:val="14"/>
        </w:numPr>
        <w:overflowPunct/>
        <w:autoSpaceDE/>
        <w:adjustRightInd/>
        <w:jc w:val="both"/>
        <w:textAlignment w:val="auto"/>
        <w:rPr>
          <w:iCs/>
          <w:sz w:val="22"/>
          <w:lang w:val="en-US"/>
        </w:rPr>
      </w:pPr>
      <w:r w:rsidRPr="005314F6">
        <w:rPr>
          <w:iCs/>
          <w:sz w:val="22"/>
          <w:lang w:val="en-US"/>
        </w:rPr>
        <w:fldChar w:fldCharType="begin"/>
      </w:r>
      <w:r w:rsidRPr="008A2B8E">
        <w:rPr>
          <w:iCs/>
          <w:sz w:val="22"/>
          <w:lang w:val="en-US"/>
        </w:rPr>
        <w:instrText>HYPERLINK "http://www.3gpp.org/ftp/tsg_ran/TSG_RAN/TSGR_83/Docs/RP-190766.zip"</w:instrText>
      </w:r>
      <w:r w:rsidR="00A82EB5" w:rsidRPr="005314F6">
        <w:rPr>
          <w:iCs/>
          <w:sz w:val="22"/>
          <w:lang w:val="en-US"/>
        </w:rPr>
      </w:r>
      <w:r w:rsidRPr="005314F6">
        <w:rPr>
          <w:iCs/>
          <w:sz w:val="22"/>
          <w:lang w:val="en-US"/>
        </w:rPr>
        <w:fldChar w:fldCharType="separate"/>
      </w:r>
      <w:r w:rsidRPr="008A2B8E">
        <w:rPr>
          <w:iCs/>
          <w:sz w:val="22"/>
          <w:lang w:val="en-US"/>
        </w:rPr>
        <w:t>RP-190766</w:t>
      </w:r>
      <w:r w:rsidRPr="005314F6">
        <w:rPr>
          <w:iCs/>
          <w:sz w:val="22"/>
          <w:lang w:val="en-US"/>
        </w:rPr>
        <w:fldChar w:fldCharType="end"/>
      </w:r>
      <w:r w:rsidRPr="008A2B8E">
        <w:rPr>
          <w:iCs/>
          <w:sz w:val="22"/>
          <w:lang w:val="en-US"/>
        </w:rPr>
        <w:t xml:space="preserve">, “New WID on 5G V2X with NR </w:t>
      </w:r>
      <w:proofErr w:type="spellStart"/>
      <w:r w:rsidRPr="008A2B8E">
        <w:rPr>
          <w:iCs/>
          <w:sz w:val="22"/>
          <w:lang w:val="en-US"/>
        </w:rPr>
        <w:t>sidelink</w:t>
      </w:r>
      <w:proofErr w:type="spellEnd"/>
      <w:r w:rsidRPr="008A2B8E">
        <w:rPr>
          <w:iCs/>
          <w:sz w:val="22"/>
          <w:lang w:val="en-US"/>
        </w:rPr>
        <w:t>”, LGE, Huawei</w:t>
      </w:r>
      <w:r w:rsidR="00B73463" w:rsidRPr="008A2B8E">
        <w:rPr>
          <w:iCs/>
          <w:sz w:val="22"/>
          <w:lang w:val="en-US"/>
        </w:rPr>
        <w:t>, Shenzhen, China, March, 2019</w:t>
      </w:r>
      <w:bookmarkEnd w:id="13"/>
    </w:p>
    <w:p w14:paraId="15F30C8D" w14:textId="28354AB3" w:rsidR="008A2B8E" w:rsidRPr="006C7492" w:rsidRDefault="008A2B8E" w:rsidP="00DF72BC">
      <w:pPr>
        <w:widowControl w:val="0"/>
        <w:numPr>
          <w:ilvl w:val="0"/>
          <w:numId w:val="14"/>
        </w:numPr>
        <w:overflowPunct/>
        <w:autoSpaceDE/>
        <w:adjustRightInd/>
        <w:jc w:val="both"/>
        <w:textAlignment w:val="auto"/>
        <w:rPr>
          <w:iCs/>
          <w:sz w:val="22"/>
          <w:lang w:val="en-US"/>
        </w:rPr>
      </w:pPr>
      <w:bookmarkStart w:id="14" w:name="_Ref16874955"/>
      <w:bookmarkStart w:id="15" w:name="_Ref4855808"/>
      <w:r w:rsidRPr="008A2B8E">
        <w:rPr>
          <w:iCs/>
          <w:sz w:val="22"/>
          <w:lang w:val="en-US"/>
        </w:rPr>
        <w:t>R1-1906796, “</w:t>
      </w:r>
      <w:proofErr w:type="spellStart"/>
      <w:r w:rsidRPr="008A2B8E">
        <w:rPr>
          <w:iCs/>
          <w:sz w:val="22"/>
          <w:lang w:val="en-US"/>
        </w:rPr>
        <w:t>Sidelink</w:t>
      </w:r>
      <w:proofErr w:type="spellEnd"/>
      <w:r w:rsidRPr="008A2B8E">
        <w:rPr>
          <w:iCs/>
          <w:sz w:val="22"/>
          <w:lang w:val="en-US"/>
        </w:rPr>
        <w:t xml:space="preserve"> resource allocation Mode-2 design for NR V2X communication”, Intel Corporation, Reno, USA, May, 2019</w:t>
      </w:r>
      <w:bookmarkEnd w:id="14"/>
    </w:p>
    <w:p w14:paraId="26049094" w14:textId="010C65A2" w:rsidR="00EF009B" w:rsidRPr="008A2B8E" w:rsidRDefault="00EF009B" w:rsidP="00EF009B">
      <w:pPr>
        <w:widowControl w:val="0"/>
        <w:numPr>
          <w:ilvl w:val="0"/>
          <w:numId w:val="14"/>
        </w:numPr>
        <w:overflowPunct/>
        <w:autoSpaceDE/>
        <w:adjustRightInd/>
        <w:jc w:val="both"/>
        <w:textAlignment w:val="auto"/>
        <w:rPr>
          <w:iCs/>
          <w:sz w:val="22"/>
          <w:lang w:val="en-US"/>
        </w:rPr>
      </w:pPr>
      <w:bookmarkStart w:id="16" w:name="_Ref16875445"/>
      <w:r w:rsidRPr="008A2B8E">
        <w:rPr>
          <w:iCs/>
          <w:sz w:val="22"/>
          <w:lang w:val="en-US"/>
        </w:rPr>
        <w:t xml:space="preserve">R1-1908633, “Physical structure for NR V2X”, Intel Corporation, Prague, </w:t>
      </w:r>
      <w:hyperlink r:id="rId37" w:history="1">
        <w:r w:rsidRPr="008A2B8E">
          <w:rPr>
            <w:iCs/>
            <w:sz w:val="22"/>
            <w:lang w:val="en-US"/>
          </w:rPr>
          <w:t xml:space="preserve">Czech Republic, </w:t>
        </w:r>
      </w:hyperlink>
      <w:r w:rsidRPr="008A2B8E">
        <w:rPr>
          <w:iCs/>
          <w:sz w:val="22"/>
          <w:lang w:val="en-US"/>
        </w:rPr>
        <w:t>August, 2019</w:t>
      </w:r>
      <w:bookmarkEnd w:id="16"/>
    </w:p>
    <w:p w14:paraId="182B415B" w14:textId="77777777" w:rsidR="00EF009B" w:rsidRPr="008A2B8E" w:rsidRDefault="00EF009B" w:rsidP="00EF009B">
      <w:pPr>
        <w:widowControl w:val="0"/>
        <w:numPr>
          <w:ilvl w:val="0"/>
          <w:numId w:val="14"/>
        </w:numPr>
        <w:overflowPunct/>
        <w:autoSpaceDE/>
        <w:adjustRightInd/>
        <w:jc w:val="both"/>
        <w:textAlignment w:val="auto"/>
        <w:rPr>
          <w:iCs/>
          <w:sz w:val="22"/>
          <w:lang w:val="en-US"/>
        </w:rPr>
      </w:pPr>
      <w:r w:rsidRPr="008A2B8E">
        <w:rPr>
          <w:iCs/>
          <w:sz w:val="22"/>
          <w:lang w:val="en-US"/>
        </w:rPr>
        <w:t xml:space="preserve">R1-1908634, “NR V2X </w:t>
      </w:r>
      <w:proofErr w:type="spellStart"/>
      <w:r w:rsidRPr="008A2B8E">
        <w:rPr>
          <w:iCs/>
          <w:sz w:val="22"/>
          <w:lang w:val="en-US"/>
        </w:rPr>
        <w:t>sidelink</w:t>
      </w:r>
      <w:proofErr w:type="spellEnd"/>
      <w:r w:rsidRPr="008A2B8E">
        <w:rPr>
          <w:iCs/>
          <w:sz w:val="22"/>
          <w:lang w:val="en-US"/>
        </w:rPr>
        <w:t xml:space="preserve"> communication under </w:t>
      </w:r>
      <w:proofErr w:type="spellStart"/>
      <w:r w:rsidRPr="008A2B8E">
        <w:rPr>
          <w:iCs/>
          <w:sz w:val="22"/>
          <w:lang w:val="en-US"/>
        </w:rPr>
        <w:t>gNB</w:t>
      </w:r>
      <w:proofErr w:type="spellEnd"/>
      <w:r w:rsidRPr="008A2B8E">
        <w:rPr>
          <w:iCs/>
          <w:sz w:val="22"/>
          <w:lang w:val="en-US"/>
        </w:rPr>
        <w:t xml:space="preserve"> control” , Intel Corporation, Prague, </w:t>
      </w:r>
      <w:hyperlink r:id="rId38" w:history="1">
        <w:r w:rsidRPr="008A2B8E">
          <w:rPr>
            <w:iCs/>
            <w:sz w:val="22"/>
            <w:lang w:val="en-US"/>
          </w:rPr>
          <w:t xml:space="preserve">Czech Republic, </w:t>
        </w:r>
      </w:hyperlink>
      <w:r w:rsidRPr="008A2B8E">
        <w:rPr>
          <w:iCs/>
          <w:sz w:val="22"/>
          <w:lang w:val="en-US"/>
        </w:rPr>
        <w:t>August, 2019</w:t>
      </w:r>
    </w:p>
    <w:p w14:paraId="437DEB0C" w14:textId="77777777" w:rsidR="00EF009B" w:rsidRPr="008A2B8E" w:rsidRDefault="00EF009B" w:rsidP="00EF009B">
      <w:pPr>
        <w:widowControl w:val="0"/>
        <w:numPr>
          <w:ilvl w:val="0"/>
          <w:numId w:val="14"/>
        </w:numPr>
        <w:overflowPunct/>
        <w:autoSpaceDE/>
        <w:adjustRightInd/>
        <w:jc w:val="both"/>
        <w:textAlignment w:val="auto"/>
        <w:rPr>
          <w:iCs/>
          <w:sz w:val="22"/>
          <w:lang w:val="en-US"/>
        </w:rPr>
      </w:pPr>
      <w:r w:rsidRPr="008A2B8E">
        <w:rPr>
          <w:iCs/>
          <w:sz w:val="22"/>
          <w:lang w:val="en-US"/>
        </w:rPr>
        <w:t xml:space="preserve">R1-1908636, “NR V2X </w:t>
      </w:r>
      <w:proofErr w:type="spellStart"/>
      <w:r w:rsidRPr="008A2B8E">
        <w:rPr>
          <w:iCs/>
          <w:sz w:val="22"/>
          <w:lang w:val="en-US"/>
        </w:rPr>
        <w:t>sidelink</w:t>
      </w:r>
      <w:proofErr w:type="spellEnd"/>
      <w:r w:rsidRPr="008A2B8E">
        <w:rPr>
          <w:iCs/>
          <w:sz w:val="22"/>
          <w:lang w:val="en-US"/>
        </w:rPr>
        <w:t xml:space="preserve"> synchronization” , Intel Corporation, Prague, </w:t>
      </w:r>
      <w:hyperlink r:id="rId39" w:history="1">
        <w:r w:rsidRPr="008A2B8E">
          <w:rPr>
            <w:iCs/>
            <w:sz w:val="22"/>
            <w:lang w:val="en-US"/>
          </w:rPr>
          <w:t xml:space="preserve">Czech Republic, </w:t>
        </w:r>
      </w:hyperlink>
      <w:r w:rsidRPr="008A2B8E">
        <w:rPr>
          <w:iCs/>
          <w:sz w:val="22"/>
          <w:lang w:val="en-US"/>
        </w:rPr>
        <w:t>August, 2019</w:t>
      </w:r>
    </w:p>
    <w:p w14:paraId="50AEFD68" w14:textId="77777777" w:rsidR="00EF009B" w:rsidRPr="008A2B8E" w:rsidRDefault="00EF009B" w:rsidP="00EF009B">
      <w:pPr>
        <w:widowControl w:val="0"/>
        <w:numPr>
          <w:ilvl w:val="0"/>
          <w:numId w:val="14"/>
        </w:numPr>
        <w:overflowPunct/>
        <w:autoSpaceDE/>
        <w:adjustRightInd/>
        <w:jc w:val="both"/>
        <w:textAlignment w:val="auto"/>
        <w:rPr>
          <w:iCs/>
          <w:sz w:val="22"/>
          <w:lang w:val="en-US"/>
        </w:rPr>
      </w:pPr>
      <w:r w:rsidRPr="008A2B8E">
        <w:rPr>
          <w:iCs/>
          <w:sz w:val="22"/>
          <w:lang w:val="en-US"/>
        </w:rPr>
        <w:t xml:space="preserve">R1-1908637, “In-device coexistence solutions for NR V2X </w:t>
      </w:r>
      <w:proofErr w:type="spellStart"/>
      <w:r w:rsidRPr="008A2B8E">
        <w:rPr>
          <w:iCs/>
          <w:sz w:val="22"/>
          <w:lang w:val="en-US"/>
        </w:rPr>
        <w:t>sidelink</w:t>
      </w:r>
      <w:proofErr w:type="spellEnd"/>
      <w:r w:rsidRPr="008A2B8E">
        <w:rPr>
          <w:iCs/>
          <w:sz w:val="22"/>
          <w:lang w:val="en-US"/>
        </w:rPr>
        <w:t xml:space="preserve">” , Intel Corporation, Prague, </w:t>
      </w:r>
      <w:hyperlink r:id="rId40" w:history="1">
        <w:r w:rsidRPr="008A2B8E">
          <w:rPr>
            <w:iCs/>
            <w:sz w:val="22"/>
            <w:lang w:val="en-US"/>
          </w:rPr>
          <w:t xml:space="preserve">Czech Republic, </w:t>
        </w:r>
      </w:hyperlink>
      <w:r w:rsidRPr="008A2B8E">
        <w:rPr>
          <w:iCs/>
          <w:sz w:val="22"/>
          <w:lang w:val="en-US"/>
        </w:rPr>
        <w:t>August, 2019</w:t>
      </w:r>
    </w:p>
    <w:p w14:paraId="643C54A6" w14:textId="77777777" w:rsidR="00EF009B" w:rsidRPr="008A2B8E" w:rsidRDefault="00EF009B" w:rsidP="00EF009B">
      <w:pPr>
        <w:widowControl w:val="0"/>
        <w:numPr>
          <w:ilvl w:val="0"/>
          <w:numId w:val="14"/>
        </w:numPr>
        <w:overflowPunct/>
        <w:autoSpaceDE/>
        <w:adjustRightInd/>
        <w:jc w:val="both"/>
        <w:textAlignment w:val="auto"/>
        <w:rPr>
          <w:iCs/>
          <w:sz w:val="22"/>
          <w:lang w:val="en-US"/>
        </w:rPr>
      </w:pPr>
      <w:r w:rsidRPr="008A2B8E">
        <w:rPr>
          <w:iCs/>
          <w:sz w:val="22"/>
          <w:lang w:val="en-US"/>
        </w:rPr>
        <w:t xml:space="preserve">R1-1908638, “NR V2X </w:t>
      </w:r>
      <w:proofErr w:type="spellStart"/>
      <w:r w:rsidRPr="008A2B8E">
        <w:rPr>
          <w:iCs/>
          <w:sz w:val="22"/>
          <w:lang w:val="en-US"/>
        </w:rPr>
        <w:t>sidelink</w:t>
      </w:r>
      <w:proofErr w:type="spellEnd"/>
      <w:r w:rsidRPr="008A2B8E">
        <w:rPr>
          <w:iCs/>
          <w:sz w:val="22"/>
          <w:lang w:val="en-US"/>
        </w:rPr>
        <w:t xml:space="preserve"> physical layer procedures”, Intel Corporation, Prague, </w:t>
      </w:r>
      <w:hyperlink r:id="rId41" w:history="1">
        <w:r w:rsidRPr="008A2B8E">
          <w:rPr>
            <w:iCs/>
            <w:sz w:val="22"/>
            <w:lang w:val="en-US"/>
          </w:rPr>
          <w:t xml:space="preserve">Czech Republic, </w:t>
        </w:r>
      </w:hyperlink>
      <w:r w:rsidRPr="008A2B8E">
        <w:rPr>
          <w:iCs/>
          <w:sz w:val="22"/>
          <w:lang w:val="en-US"/>
        </w:rPr>
        <w:t>August, 2019</w:t>
      </w:r>
    </w:p>
    <w:p w14:paraId="79884449" w14:textId="77777777" w:rsidR="00EF009B" w:rsidRPr="008A2B8E" w:rsidRDefault="00EF009B" w:rsidP="00EF009B">
      <w:pPr>
        <w:widowControl w:val="0"/>
        <w:numPr>
          <w:ilvl w:val="0"/>
          <w:numId w:val="14"/>
        </w:numPr>
        <w:overflowPunct/>
        <w:autoSpaceDE/>
        <w:adjustRightInd/>
        <w:jc w:val="both"/>
        <w:textAlignment w:val="auto"/>
        <w:rPr>
          <w:iCs/>
          <w:sz w:val="22"/>
          <w:lang w:val="en-US"/>
        </w:rPr>
      </w:pPr>
      <w:r w:rsidRPr="008A2B8E">
        <w:rPr>
          <w:iCs/>
          <w:sz w:val="22"/>
          <w:lang w:val="en-US"/>
        </w:rPr>
        <w:t>R1-1908639, “</w:t>
      </w:r>
      <w:proofErr w:type="spellStart"/>
      <w:r w:rsidRPr="008A2B8E">
        <w:rPr>
          <w:iCs/>
          <w:sz w:val="22"/>
          <w:lang w:val="en-US"/>
        </w:rPr>
        <w:t>QoS</w:t>
      </w:r>
      <w:proofErr w:type="spellEnd"/>
      <w:r w:rsidRPr="008A2B8E">
        <w:rPr>
          <w:iCs/>
          <w:sz w:val="22"/>
          <w:lang w:val="en-US"/>
        </w:rPr>
        <w:t xml:space="preserve"> and congestion control for NR V2X”, Intel Corporation, Prague, </w:t>
      </w:r>
      <w:hyperlink r:id="rId42" w:history="1">
        <w:r w:rsidRPr="008A2B8E">
          <w:rPr>
            <w:iCs/>
            <w:sz w:val="22"/>
            <w:lang w:val="en-US"/>
          </w:rPr>
          <w:t xml:space="preserve">Czech Republic, </w:t>
        </w:r>
      </w:hyperlink>
      <w:r w:rsidRPr="008A2B8E">
        <w:rPr>
          <w:iCs/>
          <w:sz w:val="22"/>
          <w:lang w:val="en-US"/>
        </w:rPr>
        <w:t>August, 2019</w:t>
      </w:r>
    </w:p>
    <w:p w14:paraId="7BB09881" w14:textId="77777777" w:rsidR="00EF009B" w:rsidRPr="008A2B8E" w:rsidRDefault="00EF009B" w:rsidP="00EF009B">
      <w:pPr>
        <w:widowControl w:val="0"/>
        <w:numPr>
          <w:ilvl w:val="0"/>
          <w:numId w:val="14"/>
        </w:numPr>
        <w:overflowPunct/>
        <w:autoSpaceDE/>
        <w:adjustRightInd/>
        <w:jc w:val="both"/>
        <w:textAlignment w:val="auto"/>
        <w:rPr>
          <w:iCs/>
          <w:sz w:val="22"/>
          <w:lang w:val="en-US"/>
        </w:rPr>
      </w:pPr>
      <w:bookmarkStart w:id="17" w:name="_Ref16875450"/>
      <w:r w:rsidRPr="008A2B8E">
        <w:rPr>
          <w:iCs/>
          <w:sz w:val="22"/>
          <w:lang w:val="en-US"/>
        </w:rPr>
        <w:t xml:space="preserve">R1-1908640, “LTE </w:t>
      </w:r>
      <w:proofErr w:type="spellStart"/>
      <w:r w:rsidRPr="008A2B8E">
        <w:rPr>
          <w:iCs/>
          <w:sz w:val="22"/>
          <w:lang w:val="en-US"/>
        </w:rPr>
        <w:t>sidelink</w:t>
      </w:r>
      <w:proofErr w:type="spellEnd"/>
      <w:r w:rsidRPr="008A2B8E">
        <w:rPr>
          <w:iCs/>
          <w:sz w:val="22"/>
          <w:lang w:val="en-US"/>
        </w:rPr>
        <w:t xml:space="preserve"> communication under </w:t>
      </w:r>
      <w:proofErr w:type="spellStart"/>
      <w:r w:rsidRPr="008A2B8E">
        <w:rPr>
          <w:iCs/>
          <w:sz w:val="22"/>
          <w:lang w:val="en-US"/>
        </w:rPr>
        <w:t>gNB</w:t>
      </w:r>
      <w:proofErr w:type="spellEnd"/>
      <w:r w:rsidRPr="008A2B8E">
        <w:rPr>
          <w:iCs/>
          <w:sz w:val="22"/>
          <w:lang w:val="en-US"/>
        </w:rPr>
        <w:t xml:space="preserve"> control”, Intel Corporation, Prague, </w:t>
      </w:r>
      <w:hyperlink r:id="rId43" w:history="1">
        <w:r w:rsidRPr="008A2B8E">
          <w:rPr>
            <w:iCs/>
            <w:sz w:val="22"/>
            <w:lang w:val="en-US"/>
          </w:rPr>
          <w:t xml:space="preserve">Czech Republic, </w:t>
        </w:r>
      </w:hyperlink>
      <w:r w:rsidRPr="008A2B8E">
        <w:rPr>
          <w:iCs/>
          <w:sz w:val="22"/>
          <w:lang w:val="en-US"/>
        </w:rPr>
        <w:t>August, 2019</w:t>
      </w:r>
      <w:bookmarkEnd w:id="17"/>
    </w:p>
    <w:p w14:paraId="37BD121B" w14:textId="4F41E862" w:rsidR="00615D20" w:rsidRPr="008A2B8E" w:rsidRDefault="000115F8" w:rsidP="00DF72BC">
      <w:pPr>
        <w:widowControl w:val="0"/>
        <w:numPr>
          <w:ilvl w:val="0"/>
          <w:numId w:val="14"/>
        </w:numPr>
        <w:overflowPunct/>
        <w:autoSpaceDE/>
        <w:adjustRightInd/>
        <w:jc w:val="both"/>
        <w:textAlignment w:val="auto"/>
        <w:rPr>
          <w:iCs/>
          <w:sz w:val="22"/>
          <w:lang w:val="en-US"/>
        </w:rPr>
      </w:pPr>
      <w:bookmarkStart w:id="18" w:name="_Ref5025397"/>
      <w:bookmarkStart w:id="19" w:name="_Ref5090763"/>
      <w:bookmarkEnd w:id="15"/>
      <w:r w:rsidRPr="008A2B8E">
        <w:rPr>
          <w:iCs/>
          <w:sz w:val="22"/>
          <w:lang w:val="en-US"/>
        </w:rPr>
        <w:t xml:space="preserve">3GPP </w:t>
      </w:r>
      <w:r w:rsidR="00615D20" w:rsidRPr="008A2B8E">
        <w:rPr>
          <w:iCs/>
          <w:sz w:val="22"/>
          <w:lang w:val="en-US"/>
        </w:rPr>
        <w:t>TR 37.885</w:t>
      </w:r>
      <w:bookmarkEnd w:id="18"/>
      <w:r w:rsidR="00831FD7" w:rsidRPr="008A2B8E">
        <w:rPr>
          <w:iCs/>
          <w:sz w:val="22"/>
          <w:lang w:val="en-US"/>
        </w:rPr>
        <w:t>, “Study on evaluation methodology of new Vehicle-to-Everything (V2X) use cases for LTE and NR”, V15.2.0 (2018-12)</w:t>
      </w:r>
      <w:bookmarkEnd w:id="19"/>
    </w:p>
    <w:p w14:paraId="7B5FCF11" w14:textId="77777777" w:rsidR="00A97E1F" w:rsidRPr="00CD1841" w:rsidRDefault="00A97E1F" w:rsidP="00A01A44">
      <w:pPr>
        <w:pStyle w:val="3GPPText"/>
      </w:pPr>
    </w:p>
    <w:p w14:paraId="252B5F26" w14:textId="4E58C5B2" w:rsidR="00EC1EBE" w:rsidRPr="00AB2DA9" w:rsidRDefault="00EC1EBE" w:rsidP="00EC1EBE">
      <w:pPr>
        <w:pStyle w:val="3GPPH1"/>
        <w:rPr>
          <w:lang w:val="en-US"/>
        </w:rPr>
      </w:pPr>
      <w:r>
        <w:rPr>
          <w:lang w:val="en-US"/>
        </w:rPr>
        <w:t>Annex A – List of RAN1 Agreements on Mode-2 Sensing</w:t>
      </w:r>
    </w:p>
    <w:p w14:paraId="0F093080" w14:textId="6D47C2C2" w:rsidR="00A01A44" w:rsidRDefault="00A01A44" w:rsidP="00A01A44">
      <w:pPr>
        <w:pStyle w:val="3GPPAgreements"/>
        <w:numPr>
          <w:ilvl w:val="0"/>
          <w:numId w:val="0"/>
        </w:numPr>
        <w:spacing w:before="0"/>
        <w:jc w:val="left"/>
      </w:pPr>
      <w:r w:rsidRPr="00A01A44">
        <w:t xml:space="preserve">In this section, we provide list of RAN1 WG agreements </w:t>
      </w:r>
      <w:r>
        <w:t xml:space="preserve">relevant to </w:t>
      </w:r>
      <w:r w:rsidRPr="00A01A44">
        <w:t>Mode-2</w:t>
      </w:r>
      <w:r>
        <w:t xml:space="preserve"> sensing and resource selection procedure for NR-V2X communication:</w:t>
      </w:r>
    </w:p>
    <w:p w14:paraId="1BB475BC" w14:textId="77777777" w:rsidR="00A01A44" w:rsidRDefault="00A01A44" w:rsidP="00A01A44">
      <w:pPr>
        <w:pStyle w:val="3GPPText"/>
      </w:pPr>
    </w:p>
    <w:p w14:paraId="5E6A375B" w14:textId="77777777" w:rsidR="00EC1EBE" w:rsidRPr="00532C54" w:rsidRDefault="00EC1EBE" w:rsidP="00EC1EBE">
      <w:pPr>
        <w:pStyle w:val="3GPPAgreements"/>
        <w:numPr>
          <w:ilvl w:val="0"/>
          <w:numId w:val="0"/>
        </w:numPr>
        <w:spacing w:before="0"/>
        <w:ind w:left="284" w:hanging="284"/>
        <w:jc w:val="left"/>
        <w:rPr>
          <w:b/>
        </w:rPr>
      </w:pPr>
      <w:r w:rsidRPr="00A01A44">
        <w:rPr>
          <w:b/>
          <w:highlight w:val="green"/>
        </w:rPr>
        <w:t>RAN1#95 agreements:</w:t>
      </w:r>
    </w:p>
    <w:p w14:paraId="2BDA7F8B" w14:textId="77777777" w:rsidR="00EC1EBE" w:rsidRPr="00D109BE" w:rsidRDefault="00EC1EBE" w:rsidP="00EC1EBE">
      <w:pPr>
        <w:pStyle w:val="3GPPAgreements"/>
        <w:numPr>
          <w:ilvl w:val="0"/>
          <w:numId w:val="0"/>
        </w:numPr>
        <w:spacing w:before="0"/>
        <w:ind w:left="284" w:hanging="284"/>
        <w:jc w:val="left"/>
        <w:rPr>
          <w:u w:val="single"/>
        </w:rPr>
      </w:pPr>
      <w:r w:rsidRPr="00D109BE">
        <w:rPr>
          <w:u w:val="single"/>
        </w:rPr>
        <w:t>Mode-2(a)</w:t>
      </w:r>
    </w:p>
    <w:p w14:paraId="785BB708" w14:textId="77777777" w:rsidR="00EC1EBE" w:rsidRPr="00D109BE" w:rsidRDefault="00EC1EBE" w:rsidP="00EC1EBE">
      <w:pPr>
        <w:pStyle w:val="3GPPAgreements"/>
        <w:spacing w:before="0"/>
        <w:jc w:val="left"/>
      </w:pPr>
      <w:r w:rsidRPr="00D109BE">
        <w:t xml:space="preserve">Sensing procedure is defined as SCI decoding from other UEs and/or </w:t>
      </w:r>
      <w:proofErr w:type="spellStart"/>
      <w:r w:rsidRPr="00D109BE">
        <w:t>sidelink</w:t>
      </w:r>
      <w:proofErr w:type="spellEnd"/>
      <w:r w:rsidRPr="00D109BE">
        <w:t xml:space="preserve"> measurements</w:t>
      </w:r>
    </w:p>
    <w:p w14:paraId="7189AF4E" w14:textId="77777777" w:rsidR="00EC1EBE" w:rsidRPr="00D109BE" w:rsidRDefault="00EC1EBE" w:rsidP="00186743">
      <w:pPr>
        <w:pStyle w:val="3GPPAgreements"/>
        <w:numPr>
          <w:ilvl w:val="1"/>
          <w:numId w:val="8"/>
        </w:numPr>
        <w:spacing w:before="0"/>
        <w:jc w:val="left"/>
      </w:pPr>
      <w:r w:rsidRPr="00D109BE">
        <w:t>FFS information extracted from SCI decoding</w:t>
      </w:r>
    </w:p>
    <w:p w14:paraId="4A1737D9" w14:textId="77777777" w:rsidR="00EC1EBE" w:rsidRPr="00D109BE" w:rsidRDefault="00EC1EBE" w:rsidP="00186743">
      <w:pPr>
        <w:pStyle w:val="3GPPAgreements"/>
        <w:numPr>
          <w:ilvl w:val="1"/>
          <w:numId w:val="8"/>
        </w:numPr>
        <w:spacing w:before="0"/>
        <w:jc w:val="left"/>
      </w:pPr>
      <w:r w:rsidRPr="00D109BE">
        <w:t xml:space="preserve">FFS </w:t>
      </w:r>
      <w:proofErr w:type="spellStart"/>
      <w:r w:rsidRPr="00D109BE">
        <w:t>sidelink</w:t>
      </w:r>
      <w:proofErr w:type="spellEnd"/>
      <w:r w:rsidRPr="00D109BE">
        <w:t xml:space="preserve"> measurements used</w:t>
      </w:r>
    </w:p>
    <w:p w14:paraId="77C66B0D" w14:textId="77777777" w:rsidR="00EC1EBE" w:rsidRPr="00D109BE" w:rsidRDefault="00EC1EBE" w:rsidP="00186743">
      <w:pPr>
        <w:pStyle w:val="3GPPAgreements"/>
        <w:numPr>
          <w:ilvl w:val="1"/>
          <w:numId w:val="8"/>
        </w:numPr>
        <w:spacing w:before="0"/>
        <w:jc w:val="left"/>
      </w:pPr>
      <w:r w:rsidRPr="00D109BE">
        <w:t>FFS UE behavior and timescale of sensing procedure</w:t>
      </w:r>
    </w:p>
    <w:p w14:paraId="1205CF28" w14:textId="77777777" w:rsidR="00EC1EBE" w:rsidRPr="00D109BE" w:rsidRDefault="00EC1EBE" w:rsidP="00186743">
      <w:pPr>
        <w:pStyle w:val="3GPPAgreements"/>
        <w:numPr>
          <w:ilvl w:val="1"/>
          <w:numId w:val="8"/>
        </w:numPr>
        <w:spacing w:before="0"/>
        <w:jc w:val="left"/>
      </w:pPr>
      <w:r w:rsidRPr="00D109BE">
        <w:t>Note: It is up to further discussion whether SFCI is to be used in sensing procedure</w:t>
      </w:r>
    </w:p>
    <w:p w14:paraId="03E8E7B5" w14:textId="77777777" w:rsidR="00EC1EBE" w:rsidRPr="00D109BE" w:rsidRDefault="00EC1EBE" w:rsidP="00186743">
      <w:pPr>
        <w:pStyle w:val="3GPPAgreements"/>
        <w:numPr>
          <w:ilvl w:val="1"/>
          <w:numId w:val="8"/>
        </w:numPr>
        <w:spacing w:before="0"/>
        <w:jc w:val="left"/>
      </w:pPr>
      <w:r w:rsidRPr="00D109BE">
        <w:t>Note: Sensing procedure can be discussed in the context of other modes</w:t>
      </w:r>
    </w:p>
    <w:p w14:paraId="190DCABF" w14:textId="77777777" w:rsidR="00EC1EBE" w:rsidRPr="00D109BE" w:rsidRDefault="00EC1EBE" w:rsidP="00EC1EBE">
      <w:pPr>
        <w:pStyle w:val="3GPPAgreements"/>
        <w:spacing w:before="0"/>
        <w:jc w:val="left"/>
      </w:pPr>
      <w:r w:rsidRPr="00D109BE">
        <w:t xml:space="preserve">Resource (re)-selection procedure uses results of sensing procedure to determine resource(s) for </w:t>
      </w:r>
      <w:proofErr w:type="spellStart"/>
      <w:r w:rsidRPr="00D109BE">
        <w:t>sidelink</w:t>
      </w:r>
      <w:proofErr w:type="spellEnd"/>
      <w:r w:rsidRPr="00D109BE">
        <w:t xml:space="preserve"> transmission</w:t>
      </w:r>
    </w:p>
    <w:p w14:paraId="4127B982" w14:textId="77777777" w:rsidR="00EC1EBE" w:rsidRPr="00D109BE" w:rsidRDefault="00EC1EBE" w:rsidP="00186743">
      <w:pPr>
        <w:pStyle w:val="3GPPAgreements"/>
        <w:numPr>
          <w:ilvl w:val="1"/>
          <w:numId w:val="8"/>
        </w:numPr>
        <w:spacing w:before="0"/>
        <w:jc w:val="left"/>
      </w:pPr>
      <w:r w:rsidRPr="00D109BE">
        <w:t>FFS timescale and conditions for resource selection or re-selection</w:t>
      </w:r>
    </w:p>
    <w:p w14:paraId="2C048BF1" w14:textId="77777777" w:rsidR="00EC1EBE" w:rsidRPr="00D109BE" w:rsidRDefault="00EC1EBE" w:rsidP="00186743">
      <w:pPr>
        <w:pStyle w:val="3GPPAgreements"/>
        <w:numPr>
          <w:ilvl w:val="1"/>
          <w:numId w:val="8"/>
        </w:numPr>
        <w:spacing w:before="0"/>
        <w:jc w:val="left"/>
      </w:pPr>
      <w:r w:rsidRPr="00D109BE">
        <w:t>FFS resource selection / re-selection details for PSCCH and PSSCH transmissions</w:t>
      </w:r>
    </w:p>
    <w:p w14:paraId="45795C9D" w14:textId="77777777" w:rsidR="00EC1EBE" w:rsidRPr="00D109BE" w:rsidRDefault="00EC1EBE" w:rsidP="00186743">
      <w:pPr>
        <w:pStyle w:val="3GPPAgreements"/>
        <w:numPr>
          <w:ilvl w:val="1"/>
          <w:numId w:val="8"/>
        </w:numPr>
        <w:spacing w:before="0"/>
        <w:jc w:val="left"/>
      </w:pPr>
      <w:r w:rsidRPr="00D109BE">
        <w:lastRenderedPageBreak/>
        <w:t>FFS details for PSFCH (e.g. whether resource (re)-selection procedure based on sensing is used or there is a dependency/association b/w PSCCH/PSSCH and PSFCH resource)</w:t>
      </w:r>
    </w:p>
    <w:p w14:paraId="5BE2D87D" w14:textId="77777777" w:rsidR="00EC1EBE" w:rsidRPr="00D109BE" w:rsidRDefault="00EC1EBE" w:rsidP="00186743">
      <w:pPr>
        <w:pStyle w:val="3GPPAgreements"/>
        <w:numPr>
          <w:ilvl w:val="1"/>
          <w:numId w:val="8"/>
        </w:numPr>
        <w:spacing w:before="0"/>
        <w:jc w:val="left"/>
      </w:pPr>
      <w:r w:rsidRPr="00D109BE">
        <w:t xml:space="preserve">FFS impact of </w:t>
      </w:r>
      <w:proofErr w:type="spellStart"/>
      <w:r w:rsidRPr="00D109BE">
        <w:t>sidelink</w:t>
      </w:r>
      <w:proofErr w:type="spellEnd"/>
      <w:r w:rsidRPr="00D109BE">
        <w:t xml:space="preserve"> </w:t>
      </w:r>
      <w:proofErr w:type="spellStart"/>
      <w:r w:rsidRPr="00D109BE">
        <w:t>QoS</w:t>
      </w:r>
      <w:proofErr w:type="spellEnd"/>
      <w:r w:rsidRPr="00D109BE">
        <w:t xml:space="preserve"> attributes on resource selection / re-selection procedure</w:t>
      </w:r>
    </w:p>
    <w:p w14:paraId="28980B01" w14:textId="77777777" w:rsidR="00EC1EBE" w:rsidRPr="00D109BE" w:rsidRDefault="00EC1EBE" w:rsidP="00EC1EBE">
      <w:pPr>
        <w:pStyle w:val="3GPPAgreements"/>
        <w:spacing w:before="0"/>
        <w:jc w:val="left"/>
      </w:pPr>
      <w:r w:rsidRPr="00D109BE">
        <w:t>For Mode-2(a), the following schemes for resource selection are evaluated, including</w:t>
      </w:r>
    </w:p>
    <w:p w14:paraId="6BEAE5CD" w14:textId="77777777" w:rsidR="00EC1EBE" w:rsidRPr="00D109BE" w:rsidRDefault="00EC1EBE" w:rsidP="00186743">
      <w:pPr>
        <w:pStyle w:val="3GPPAgreements"/>
        <w:numPr>
          <w:ilvl w:val="1"/>
          <w:numId w:val="8"/>
        </w:numPr>
        <w:spacing w:before="0"/>
        <w:jc w:val="left"/>
      </w:pPr>
      <w:r w:rsidRPr="00D109BE">
        <w:t xml:space="preserve">Semi-persistent scheme: resource(s) are selected for multiple transmissions of different TBs </w:t>
      </w:r>
    </w:p>
    <w:p w14:paraId="2D7ECB68" w14:textId="77777777" w:rsidR="00EC1EBE" w:rsidRDefault="00EC1EBE" w:rsidP="00186743">
      <w:pPr>
        <w:pStyle w:val="3GPPAgreements"/>
        <w:numPr>
          <w:ilvl w:val="1"/>
          <w:numId w:val="8"/>
        </w:numPr>
        <w:spacing w:before="0"/>
        <w:jc w:val="left"/>
      </w:pPr>
      <w:r w:rsidRPr="00D109BE">
        <w:t>Dynamic scheme: resource(s) are selected for each TB transmission</w:t>
      </w:r>
    </w:p>
    <w:p w14:paraId="4584D8CA" w14:textId="77777777" w:rsidR="00EC1EBE" w:rsidRDefault="00EC1EBE" w:rsidP="00EC1EBE">
      <w:pPr>
        <w:pStyle w:val="3GPPText"/>
      </w:pPr>
    </w:p>
    <w:p w14:paraId="744E17D7" w14:textId="77777777" w:rsidR="00EC1EBE" w:rsidRPr="00532C54" w:rsidRDefault="00EC1EBE" w:rsidP="00EC1EBE">
      <w:pPr>
        <w:pStyle w:val="3GPPAgreements"/>
        <w:numPr>
          <w:ilvl w:val="0"/>
          <w:numId w:val="0"/>
        </w:numPr>
        <w:spacing w:before="0"/>
        <w:ind w:left="284" w:hanging="284"/>
        <w:jc w:val="left"/>
        <w:rPr>
          <w:b/>
        </w:rPr>
      </w:pPr>
      <w:r w:rsidRPr="00A01A44">
        <w:rPr>
          <w:b/>
          <w:highlight w:val="green"/>
        </w:rPr>
        <w:t>RAN1 AdHoc-1901 Agreements:</w:t>
      </w:r>
    </w:p>
    <w:p w14:paraId="72F582BF" w14:textId="77777777" w:rsidR="00EC1EBE" w:rsidRPr="00647166" w:rsidRDefault="00EC1EBE" w:rsidP="00186743">
      <w:pPr>
        <w:pStyle w:val="3GPPAgreements"/>
        <w:numPr>
          <w:ilvl w:val="0"/>
          <w:numId w:val="7"/>
        </w:numPr>
        <w:ind w:left="284" w:hanging="284"/>
        <w:jc w:val="left"/>
        <w:rPr>
          <w:lang w:eastAsia="ko-KR"/>
        </w:rPr>
      </w:pPr>
      <w:r w:rsidRPr="00647166">
        <w:rPr>
          <w:lang w:eastAsia="ko-KR"/>
        </w:rPr>
        <w:t xml:space="preserve">Mode-2 supports the sensing and resource (re)-selection procedures according to the previously agreed definitions. </w:t>
      </w:r>
    </w:p>
    <w:p w14:paraId="4FA5CC1A" w14:textId="77777777" w:rsidR="00EC1EBE" w:rsidRPr="00647166" w:rsidRDefault="00EC1EBE" w:rsidP="00186743">
      <w:pPr>
        <w:pStyle w:val="3GPPAgreements"/>
        <w:numPr>
          <w:ilvl w:val="1"/>
          <w:numId w:val="7"/>
        </w:numPr>
        <w:ind w:left="567" w:hanging="283"/>
        <w:jc w:val="left"/>
        <w:rPr>
          <w:lang w:eastAsia="ko-KR"/>
        </w:rPr>
      </w:pPr>
      <w:r w:rsidRPr="00647166">
        <w:rPr>
          <w:lang w:eastAsia="ko-KR"/>
        </w:rPr>
        <w:t>FFS resource granularity for sensing &amp; resource (re)-selection, e.g., PRB(s), slots, resource patterns (when applicable), etc.</w:t>
      </w:r>
    </w:p>
    <w:p w14:paraId="2693DEE2" w14:textId="77777777" w:rsidR="00EC1EBE" w:rsidRPr="00647166" w:rsidRDefault="00EC1EBE" w:rsidP="00186743">
      <w:pPr>
        <w:pStyle w:val="3GPPAgreements"/>
        <w:numPr>
          <w:ilvl w:val="1"/>
          <w:numId w:val="7"/>
        </w:numPr>
        <w:ind w:left="567" w:hanging="283"/>
        <w:jc w:val="left"/>
        <w:rPr>
          <w:lang w:eastAsia="ko-KR"/>
        </w:rPr>
      </w:pPr>
      <w:r w:rsidRPr="00647166">
        <w:rPr>
          <w:lang w:eastAsia="ko-KR"/>
        </w:rPr>
        <w:t>FFS detailed conditions when these procedures can apply</w:t>
      </w:r>
    </w:p>
    <w:p w14:paraId="11DA4AFD" w14:textId="77777777" w:rsidR="00EC1EBE" w:rsidRPr="00647166" w:rsidRDefault="00EC1EBE" w:rsidP="00186743">
      <w:pPr>
        <w:pStyle w:val="3GPPAgreements"/>
        <w:numPr>
          <w:ilvl w:val="0"/>
          <w:numId w:val="7"/>
        </w:numPr>
        <w:ind w:left="284" w:hanging="284"/>
        <w:jc w:val="left"/>
        <w:rPr>
          <w:lang w:eastAsia="ko-KR"/>
        </w:rPr>
      </w:pPr>
      <w:r w:rsidRPr="00647166">
        <w:rPr>
          <w:lang w:eastAsia="ko-KR"/>
        </w:rPr>
        <w:t>Sub-channel based resource allocation is supported for PSSCH</w:t>
      </w:r>
    </w:p>
    <w:p w14:paraId="7E7B78F0" w14:textId="77777777" w:rsidR="00EC1EBE" w:rsidRPr="00647166" w:rsidRDefault="00EC1EBE" w:rsidP="00186743">
      <w:pPr>
        <w:pStyle w:val="3GPPAgreements"/>
        <w:numPr>
          <w:ilvl w:val="1"/>
          <w:numId w:val="7"/>
        </w:numPr>
        <w:ind w:left="567" w:hanging="283"/>
        <w:jc w:val="left"/>
        <w:rPr>
          <w:lang w:eastAsia="ko-KR"/>
        </w:rPr>
      </w:pPr>
      <w:r w:rsidRPr="00647166">
        <w:rPr>
          <w:lang w:eastAsia="ko-KR"/>
        </w:rPr>
        <w:t>FFS details for sub-channels</w:t>
      </w:r>
    </w:p>
    <w:p w14:paraId="61DB95C2" w14:textId="77777777" w:rsidR="00EC1EBE" w:rsidRDefault="00EC1EBE" w:rsidP="00186743">
      <w:pPr>
        <w:pStyle w:val="3GPPAgreements"/>
        <w:numPr>
          <w:ilvl w:val="1"/>
          <w:numId w:val="7"/>
        </w:numPr>
        <w:ind w:left="567" w:hanging="283"/>
        <w:jc w:val="left"/>
        <w:rPr>
          <w:lang w:eastAsia="ko-KR"/>
        </w:rPr>
      </w:pPr>
      <w:r w:rsidRPr="00647166">
        <w:rPr>
          <w:lang w:eastAsia="ko-KR"/>
        </w:rPr>
        <w:t>FFS other use cases for sub-channel (e.g., measurement, interaction with PSCCH, etc.)</w:t>
      </w:r>
    </w:p>
    <w:p w14:paraId="400D1602" w14:textId="77777777" w:rsidR="00EC1EBE" w:rsidRDefault="00EC1EBE" w:rsidP="00186743">
      <w:pPr>
        <w:pStyle w:val="3GPPAgreements"/>
        <w:numPr>
          <w:ilvl w:val="0"/>
          <w:numId w:val="7"/>
        </w:numPr>
        <w:ind w:left="284" w:hanging="284"/>
        <w:jc w:val="left"/>
      </w:pPr>
      <w:r w:rsidRPr="00647166">
        <w:rPr>
          <w:lang w:eastAsia="ko-KR"/>
        </w:rPr>
        <w:t xml:space="preserve">SCI decoding applied during sensing procedure provides at least information on </w:t>
      </w:r>
      <w:proofErr w:type="spellStart"/>
      <w:r w:rsidRPr="00647166">
        <w:rPr>
          <w:lang w:eastAsia="ko-KR"/>
        </w:rPr>
        <w:t>sidelink</w:t>
      </w:r>
      <w:proofErr w:type="spellEnd"/>
      <w:r w:rsidRPr="00647166">
        <w:rPr>
          <w:lang w:eastAsia="ko-KR"/>
        </w:rPr>
        <w:t xml:space="preserve"> resources indicated by the UE transmitting the SCI</w:t>
      </w:r>
    </w:p>
    <w:p w14:paraId="3EA51BC6" w14:textId="77777777" w:rsidR="00EC1EBE" w:rsidRDefault="00EC1EBE" w:rsidP="00EC1EBE">
      <w:pPr>
        <w:pStyle w:val="3GPPText"/>
      </w:pPr>
    </w:p>
    <w:p w14:paraId="51121F18" w14:textId="77777777" w:rsidR="00EC1EBE" w:rsidRPr="00532C54" w:rsidRDefault="00EC1EBE" w:rsidP="00EC1EBE">
      <w:pPr>
        <w:pStyle w:val="3GPPAgreements"/>
        <w:numPr>
          <w:ilvl w:val="0"/>
          <w:numId w:val="0"/>
        </w:numPr>
        <w:spacing w:before="0"/>
        <w:ind w:left="284" w:hanging="284"/>
        <w:jc w:val="left"/>
        <w:rPr>
          <w:b/>
        </w:rPr>
      </w:pPr>
      <w:r w:rsidRPr="00A01A44">
        <w:rPr>
          <w:b/>
          <w:highlight w:val="green"/>
        </w:rPr>
        <w:t>RAN1 #96 Agreements:</w:t>
      </w:r>
    </w:p>
    <w:p w14:paraId="3F3FC9CA" w14:textId="77777777" w:rsidR="00EC1EBE" w:rsidRPr="00F3736D" w:rsidRDefault="00EC1EBE" w:rsidP="00DF72BC">
      <w:pPr>
        <w:pStyle w:val="3GPPAgreements"/>
        <w:numPr>
          <w:ilvl w:val="0"/>
          <w:numId w:val="15"/>
        </w:numPr>
        <w:jc w:val="left"/>
      </w:pPr>
      <w:r w:rsidRPr="00F3736D">
        <w:t xml:space="preserve">NR V2X Mode-2 supports reservation of </w:t>
      </w:r>
      <w:proofErr w:type="spellStart"/>
      <w:r w:rsidRPr="00F3736D">
        <w:t>sidelink</w:t>
      </w:r>
      <w:proofErr w:type="spellEnd"/>
      <w:r w:rsidRPr="00F3736D">
        <w:t xml:space="preserve"> resources at least for blind retransmission of a TB</w:t>
      </w:r>
    </w:p>
    <w:p w14:paraId="0D2D1DB5" w14:textId="77777777" w:rsidR="00EC1EBE" w:rsidRPr="00F3736D" w:rsidRDefault="00EC1EBE" w:rsidP="00DF72BC">
      <w:pPr>
        <w:pStyle w:val="3GPPAgreements"/>
        <w:numPr>
          <w:ilvl w:val="1"/>
          <w:numId w:val="15"/>
        </w:numPr>
        <w:jc w:val="left"/>
      </w:pPr>
      <w:r w:rsidRPr="00F3736D">
        <w:t>Whether reservation is supported for initial transmission of a TB is to be discussed in the WI phase</w:t>
      </w:r>
    </w:p>
    <w:p w14:paraId="16D95BA2" w14:textId="77777777" w:rsidR="00EC1EBE" w:rsidRPr="00F3736D" w:rsidRDefault="00EC1EBE" w:rsidP="00DF72BC">
      <w:pPr>
        <w:pStyle w:val="3GPPAgreements"/>
        <w:numPr>
          <w:ilvl w:val="1"/>
          <w:numId w:val="15"/>
        </w:numPr>
        <w:jc w:val="left"/>
      </w:pPr>
      <w:r w:rsidRPr="00F3736D">
        <w:t>Whether reservation is supported for potential retransmissions based on HARQ feedback is for the WI phase</w:t>
      </w:r>
    </w:p>
    <w:p w14:paraId="2B9D1624" w14:textId="77777777" w:rsidR="00EC1EBE" w:rsidRPr="000B6914" w:rsidRDefault="00EC1EBE" w:rsidP="00DF72BC">
      <w:pPr>
        <w:pStyle w:val="3GPPAgreements"/>
        <w:numPr>
          <w:ilvl w:val="0"/>
          <w:numId w:val="15"/>
        </w:numPr>
        <w:jc w:val="left"/>
      </w:pPr>
      <w:r w:rsidRPr="000B6914">
        <w:t xml:space="preserve">Mode-2 sensing </w:t>
      </w:r>
      <w:r w:rsidRPr="00F3736D">
        <w:t>procedure</w:t>
      </w:r>
      <w:r w:rsidRPr="000B6914">
        <w:t xml:space="preserve"> utilizes the following </w:t>
      </w:r>
      <w:proofErr w:type="spellStart"/>
      <w:r w:rsidRPr="000B6914">
        <w:t>sidelink</w:t>
      </w:r>
      <w:proofErr w:type="spellEnd"/>
      <w:r w:rsidRPr="000B6914">
        <w:t xml:space="preserve"> measurement</w:t>
      </w:r>
    </w:p>
    <w:p w14:paraId="44673713" w14:textId="77777777" w:rsidR="00EC1EBE" w:rsidRPr="00F3736D" w:rsidRDefault="00EC1EBE" w:rsidP="00DF72BC">
      <w:pPr>
        <w:pStyle w:val="3GPPAgreements"/>
        <w:numPr>
          <w:ilvl w:val="1"/>
          <w:numId w:val="15"/>
        </w:numPr>
        <w:jc w:val="left"/>
      </w:pPr>
      <w:r w:rsidRPr="00F3736D">
        <w:t xml:space="preserve">L1 SL-RSRP based on </w:t>
      </w:r>
      <w:proofErr w:type="spellStart"/>
      <w:r w:rsidRPr="00F3736D">
        <w:t>sidelink</w:t>
      </w:r>
      <w:proofErr w:type="spellEnd"/>
      <w:r w:rsidRPr="00F3736D">
        <w:t xml:space="preserve"> DMRS when the corresponding SCI is decoded</w:t>
      </w:r>
    </w:p>
    <w:p w14:paraId="46B89F21" w14:textId="77777777" w:rsidR="00EC1EBE" w:rsidRDefault="00EC1EBE" w:rsidP="00DF72BC">
      <w:pPr>
        <w:pStyle w:val="3GPPAgreements"/>
        <w:numPr>
          <w:ilvl w:val="2"/>
          <w:numId w:val="15"/>
        </w:numPr>
        <w:jc w:val="left"/>
      </w:pPr>
      <w:r w:rsidRPr="00F3736D">
        <w:t>FFS whether/which measurement is used if the corresponding SCI is not decoded e.g. SL-RSRP after blind DMRS detection, SL-RSSI</w:t>
      </w:r>
    </w:p>
    <w:p w14:paraId="75157839" w14:textId="77777777" w:rsidR="00A01A44" w:rsidRDefault="00A01A44" w:rsidP="00A01A44">
      <w:pPr>
        <w:pStyle w:val="3GPPAgreements"/>
        <w:numPr>
          <w:ilvl w:val="0"/>
          <w:numId w:val="0"/>
        </w:numPr>
        <w:ind w:left="284" w:hanging="284"/>
        <w:jc w:val="left"/>
      </w:pPr>
    </w:p>
    <w:p w14:paraId="66E6A5F4" w14:textId="463F81EB" w:rsidR="00364D54" w:rsidRPr="00364D54" w:rsidRDefault="00364D54" w:rsidP="00364D54">
      <w:pPr>
        <w:pStyle w:val="3GPPAgreements"/>
        <w:numPr>
          <w:ilvl w:val="0"/>
          <w:numId w:val="0"/>
        </w:numPr>
        <w:spacing w:before="0"/>
        <w:ind w:left="284" w:hanging="284"/>
        <w:jc w:val="left"/>
        <w:rPr>
          <w:b/>
          <w:highlight w:val="green"/>
        </w:rPr>
      </w:pPr>
      <w:r>
        <w:rPr>
          <w:b/>
          <w:highlight w:val="green"/>
        </w:rPr>
        <w:t>RAN1#96bis A</w:t>
      </w:r>
      <w:r w:rsidRPr="00364D54">
        <w:rPr>
          <w:b/>
          <w:highlight w:val="green"/>
        </w:rPr>
        <w:t>greements:</w:t>
      </w:r>
    </w:p>
    <w:p w14:paraId="39797C60" w14:textId="77777777" w:rsidR="00364D54" w:rsidRPr="001B2213" w:rsidRDefault="00364D54" w:rsidP="00DF72BC">
      <w:pPr>
        <w:pStyle w:val="3GPPAgreements"/>
        <w:numPr>
          <w:ilvl w:val="0"/>
          <w:numId w:val="15"/>
        </w:numPr>
      </w:pPr>
      <w:r w:rsidRPr="001B2213">
        <w:t>NR V2X supports an initial transmission of a TB without reservation, based on sensing and resource selection procedure</w:t>
      </w:r>
    </w:p>
    <w:p w14:paraId="04A53696" w14:textId="77777777" w:rsidR="00364D54" w:rsidRPr="001B2213" w:rsidRDefault="00364D54" w:rsidP="00DF72BC">
      <w:pPr>
        <w:pStyle w:val="3GPPAgreements"/>
        <w:numPr>
          <w:ilvl w:val="0"/>
          <w:numId w:val="15"/>
        </w:numPr>
      </w:pPr>
      <w:r w:rsidRPr="001B2213">
        <w:t xml:space="preserve">NR V2X supports reservation of a </w:t>
      </w:r>
      <w:proofErr w:type="spellStart"/>
      <w:r w:rsidRPr="001B2213">
        <w:t>sidelink</w:t>
      </w:r>
      <w:proofErr w:type="spellEnd"/>
      <w:r w:rsidRPr="001B2213">
        <w:t xml:space="preserve"> resource for an initial transmission of a TB at least by an SCI associated with a different TB, based on sensing and resource selection procedure</w:t>
      </w:r>
    </w:p>
    <w:p w14:paraId="512BC573" w14:textId="77777777" w:rsidR="00364D54" w:rsidRPr="001B2213" w:rsidRDefault="00364D54" w:rsidP="00DF72BC">
      <w:pPr>
        <w:pStyle w:val="3GPPAgreements"/>
        <w:numPr>
          <w:ilvl w:val="1"/>
          <w:numId w:val="15"/>
        </w:numPr>
      </w:pPr>
      <w:r w:rsidRPr="001B2213">
        <w:t>This functionality can be enabled/disabled by (pre-)configuration</w:t>
      </w:r>
    </w:p>
    <w:p w14:paraId="1742A605" w14:textId="686C50CD" w:rsidR="00364D54" w:rsidRPr="001B2213" w:rsidRDefault="00364D54" w:rsidP="00DF72BC">
      <w:pPr>
        <w:pStyle w:val="3GPPAgreements"/>
        <w:numPr>
          <w:ilvl w:val="0"/>
          <w:numId w:val="15"/>
        </w:numPr>
      </w:pPr>
      <w:r w:rsidRPr="001B2213">
        <w:t>FFS Standalone PSCCH transmissions</w:t>
      </w:r>
      <w:r>
        <w:t xml:space="preserve"> </w:t>
      </w:r>
      <w:r w:rsidRPr="001B2213">
        <w:t>for resource reservations are supported in NR V2X</w:t>
      </w:r>
    </w:p>
    <w:p w14:paraId="6FB286CC" w14:textId="77777777" w:rsidR="00364D54" w:rsidRDefault="00364D54" w:rsidP="00A01A44">
      <w:pPr>
        <w:pStyle w:val="3GPPAgreements"/>
        <w:numPr>
          <w:ilvl w:val="0"/>
          <w:numId w:val="0"/>
        </w:numPr>
        <w:ind w:left="284" w:hanging="284"/>
        <w:jc w:val="left"/>
      </w:pPr>
    </w:p>
    <w:p w14:paraId="35EAFFB2" w14:textId="77777777" w:rsidR="00101670" w:rsidRDefault="00101670" w:rsidP="00A01A44">
      <w:pPr>
        <w:pStyle w:val="3GPPAgreements"/>
        <w:numPr>
          <w:ilvl w:val="0"/>
          <w:numId w:val="0"/>
        </w:numPr>
        <w:ind w:left="284" w:hanging="284"/>
        <w:jc w:val="left"/>
      </w:pPr>
    </w:p>
    <w:p w14:paraId="2285E9F5" w14:textId="2208C712" w:rsidR="00101670" w:rsidRPr="00364D54" w:rsidRDefault="00101670" w:rsidP="00101670">
      <w:pPr>
        <w:pStyle w:val="3GPPAgreements"/>
        <w:numPr>
          <w:ilvl w:val="0"/>
          <w:numId w:val="0"/>
        </w:numPr>
        <w:spacing w:before="0"/>
        <w:ind w:left="284" w:hanging="284"/>
        <w:jc w:val="left"/>
        <w:rPr>
          <w:b/>
          <w:highlight w:val="green"/>
        </w:rPr>
      </w:pPr>
      <w:r>
        <w:rPr>
          <w:b/>
          <w:highlight w:val="green"/>
        </w:rPr>
        <w:t>RAN1#97 A</w:t>
      </w:r>
      <w:r w:rsidRPr="00364D54">
        <w:rPr>
          <w:b/>
          <w:highlight w:val="green"/>
        </w:rPr>
        <w:t>greements:</w:t>
      </w:r>
    </w:p>
    <w:p w14:paraId="11649E24" w14:textId="77777777" w:rsidR="00101670" w:rsidRPr="005A7830" w:rsidRDefault="00101670" w:rsidP="00101670">
      <w:pPr>
        <w:pStyle w:val="3GPPAgreements"/>
        <w:numPr>
          <w:ilvl w:val="0"/>
          <w:numId w:val="15"/>
        </w:numPr>
      </w:pPr>
      <w:r w:rsidRPr="005A7830">
        <w:t>NR V2X Mode-2 supports resource reservation for feedback-based PSSCH retransmissions by signaling associated with a prior transmission of the same TB</w:t>
      </w:r>
    </w:p>
    <w:p w14:paraId="5C13739D" w14:textId="77777777" w:rsidR="00101670" w:rsidRPr="005A7830" w:rsidRDefault="00101670" w:rsidP="00101670">
      <w:pPr>
        <w:pStyle w:val="3GPPAgreements"/>
        <w:numPr>
          <w:ilvl w:val="1"/>
          <w:numId w:val="15"/>
        </w:numPr>
      </w:pPr>
      <w:r w:rsidRPr="005A7830">
        <w:t>FFS impact on subsequent sensing and resource selection procedures</w:t>
      </w:r>
    </w:p>
    <w:p w14:paraId="71473223" w14:textId="77777777" w:rsidR="00101670" w:rsidRPr="005A7830" w:rsidRDefault="00101670" w:rsidP="00101670">
      <w:pPr>
        <w:pStyle w:val="3GPPAgreements"/>
        <w:numPr>
          <w:ilvl w:val="1"/>
          <w:numId w:val="15"/>
        </w:numPr>
      </w:pPr>
      <w:r w:rsidRPr="005A7830">
        <w:lastRenderedPageBreak/>
        <w:t>At least from the transmitter perspective of this TB, usage of HARQ feedback for release of unused resource(s) is supported</w:t>
      </w:r>
    </w:p>
    <w:p w14:paraId="535B5C54" w14:textId="77777777" w:rsidR="00101670" w:rsidRPr="005A7830" w:rsidRDefault="00101670" w:rsidP="00101670">
      <w:pPr>
        <w:pStyle w:val="3GPPAgreements"/>
        <w:numPr>
          <w:ilvl w:val="1"/>
          <w:numId w:val="15"/>
        </w:numPr>
      </w:pPr>
      <w:r w:rsidRPr="005A7830">
        <w:t>No additional signaling is defined for the purpose of release of unused resources by the transmitting UE</w:t>
      </w:r>
    </w:p>
    <w:p w14:paraId="72F1E6D8" w14:textId="77777777" w:rsidR="00101670" w:rsidRPr="005A7830" w:rsidRDefault="00101670" w:rsidP="00101670">
      <w:pPr>
        <w:pStyle w:val="3GPPAgreements"/>
        <w:numPr>
          <w:ilvl w:val="1"/>
          <w:numId w:val="15"/>
        </w:numPr>
      </w:pPr>
      <w:r w:rsidRPr="005A7830">
        <w:t>FFS the behavior of the receiver UE(s) of this TB and other UEs</w:t>
      </w:r>
    </w:p>
    <w:p w14:paraId="24A7CA02" w14:textId="77777777" w:rsidR="00101670" w:rsidRDefault="00101670" w:rsidP="00101670">
      <w:pPr>
        <w:rPr>
          <w:b/>
          <w:u w:val="single"/>
          <w:lang w:val="en-US"/>
        </w:rPr>
      </w:pPr>
    </w:p>
    <w:p w14:paraId="22D0A82B" w14:textId="77777777" w:rsidR="00101670" w:rsidRPr="00745614" w:rsidRDefault="00101670" w:rsidP="00101670">
      <w:pPr>
        <w:rPr>
          <w:b/>
          <w:lang w:val="en-US"/>
        </w:rPr>
      </w:pPr>
      <w:r w:rsidRPr="00745614">
        <w:rPr>
          <w:b/>
          <w:u w:val="single"/>
          <w:lang w:val="en-US"/>
        </w:rPr>
        <w:t>Conclusion</w:t>
      </w:r>
      <w:r w:rsidRPr="00745614">
        <w:rPr>
          <w:b/>
          <w:lang w:val="en-US"/>
        </w:rPr>
        <w:t>:</w:t>
      </w:r>
    </w:p>
    <w:p w14:paraId="39D03D82" w14:textId="77777777" w:rsidR="00101670" w:rsidRPr="00745614" w:rsidRDefault="00101670" w:rsidP="00101670">
      <w:pPr>
        <w:pStyle w:val="3GPPAgreements"/>
        <w:numPr>
          <w:ilvl w:val="0"/>
          <w:numId w:val="15"/>
        </w:numPr>
      </w:pPr>
      <w:r w:rsidRPr="00745614">
        <w:t>RAN1 to discuss further the following</w:t>
      </w:r>
    </w:p>
    <w:p w14:paraId="04D46D6F" w14:textId="77777777" w:rsidR="00101670" w:rsidRPr="00745614" w:rsidRDefault="00101670" w:rsidP="00101670">
      <w:pPr>
        <w:pStyle w:val="3GPPAgreements"/>
        <w:numPr>
          <w:ilvl w:val="1"/>
          <w:numId w:val="15"/>
        </w:numPr>
      </w:pPr>
      <w:r w:rsidRPr="00745614">
        <w:t>Maximum number of blind retransmissions supported for one TB</w:t>
      </w:r>
    </w:p>
    <w:p w14:paraId="6477008E" w14:textId="77777777" w:rsidR="00101670" w:rsidRPr="00745614" w:rsidRDefault="00101670" w:rsidP="00101670">
      <w:pPr>
        <w:pStyle w:val="3GPPAgreements"/>
        <w:numPr>
          <w:ilvl w:val="1"/>
          <w:numId w:val="15"/>
        </w:numPr>
      </w:pPr>
      <w:r w:rsidRPr="00745614">
        <w:t>Maximum number of reserved blind retransmission</w:t>
      </w:r>
    </w:p>
    <w:p w14:paraId="445D417F" w14:textId="77777777" w:rsidR="00101670" w:rsidRPr="00745614" w:rsidRDefault="00101670" w:rsidP="00101670">
      <w:pPr>
        <w:pStyle w:val="3GPPAgreements"/>
        <w:numPr>
          <w:ilvl w:val="1"/>
          <w:numId w:val="15"/>
        </w:numPr>
      </w:pPr>
      <w:r w:rsidRPr="00745614">
        <w:t>Maximum number of HARQ feedback-based retransmissions supported for one TB</w:t>
      </w:r>
    </w:p>
    <w:p w14:paraId="48A66CEB" w14:textId="77777777" w:rsidR="00101670" w:rsidRDefault="00101670" w:rsidP="00101670">
      <w:pPr>
        <w:pStyle w:val="3GPPAgreements"/>
        <w:numPr>
          <w:ilvl w:val="1"/>
          <w:numId w:val="15"/>
        </w:numPr>
      </w:pPr>
      <w:r w:rsidRPr="00745614">
        <w:t xml:space="preserve">Maximum number of reserved HARQ feedback-based retransmission </w:t>
      </w:r>
    </w:p>
    <w:p w14:paraId="33AD4DA9" w14:textId="77777777" w:rsidR="00101670" w:rsidRDefault="00101670" w:rsidP="00101670">
      <w:pPr>
        <w:pStyle w:val="3GPPText"/>
      </w:pPr>
    </w:p>
    <w:p w14:paraId="1A892184" w14:textId="77777777" w:rsidR="00101670" w:rsidRPr="000467A1" w:rsidRDefault="00101670" w:rsidP="00101670">
      <w:pPr>
        <w:rPr>
          <w:highlight w:val="green"/>
        </w:rPr>
      </w:pPr>
      <w:r w:rsidRPr="00387802">
        <w:rPr>
          <w:highlight w:val="green"/>
          <w:lang w:val="en-US"/>
        </w:rPr>
        <w:t>Agreements</w:t>
      </w:r>
      <w:r w:rsidRPr="000467A1">
        <w:rPr>
          <w:highlight w:val="green"/>
        </w:rPr>
        <w:t>:</w:t>
      </w:r>
    </w:p>
    <w:p w14:paraId="19D7859E" w14:textId="77777777" w:rsidR="00101670" w:rsidRPr="00745614" w:rsidRDefault="00101670" w:rsidP="00101670">
      <w:pPr>
        <w:pStyle w:val="3GPPAgreements"/>
        <w:numPr>
          <w:ilvl w:val="0"/>
          <w:numId w:val="15"/>
        </w:numPr>
      </w:pPr>
      <w:r w:rsidRPr="00745614">
        <w:t xml:space="preserve">RAN1 to further select between the following options of </w:t>
      </w:r>
      <w:proofErr w:type="spellStart"/>
      <w:r w:rsidRPr="00745614">
        <w:t>sidelink</w:t>
      </w:r>
      <w:proofErr w:type="spellEnd"/>
      <w:r w:rsidRPr="00745614">
        <w:t xml:space="preserve"> resource reservation for blind retransmissions:</w:t>
      </w:r>
    </w:p>
    <w:p w14:paraId="7C2DCEDE" w14:textId="77777777" w:rsidR="00101670" w:rsidRPr="00745614" w:rsidRDefault="00101670" w:rsidP="00101670">
      <w:pPr>
        <w:pStyle w:val="3GPPAgreements"/>
        <w:numPr>
          <w:ilvl w:val="1"/>
          <w:numId w:val="15"/>
        </w:numPr>
      </w:pPr>
      <w:r w:rsidRPr="00745614">
        <w:t>Option 1: A transmission can reserve resources for none, one, or more than one blind retransmission</w:t>
      </w:r>
    </w:p>
    <w:p w14:paraId="04661E00" w14:textId="77777777" w:rsidR="00101670" w:rsidRDefault="00101670" w:rsidP="00101670">
      <w:pPr>
        <w:pStyle w:val="3GPPAgreements"/>
        <w:numPr>
          <w:ilvl w:val="1"/>
          <w:numId w:val="15"/>
        </w:numPr>
      </w:pPr>
      <w:r w:rsidRPr="00745614">
        <w:t>Option 2: A transmission can reserve resource for none or one blind retransmission</w:t>
      </w:r>
    </w:p>
    <w:p w14:paraId="5C99A982" w14:textId="77777777" w:rsidR="00101670" w:rsidRPr="00745614" w:rsidRDefault="00101670" w:rsidP="00101670">
      <w:pPr>
        <w:pStyle w:val="3GPPText"/>
      </w:pPr>
    </w:p>
    <w:p w14:paraId="0E08D352" w14:textId="77777777" w:rsidR="00101670" w:rsidRPr="000467A1" w:rsidRDefault="00101670" w:rsidP="00101670">
      <w:pPr>
        <w:rPr>
          <w:highlight w:val="green"/>
        </w:rPr>
      </w:pPr>
      <w:r w:rsidRPr="00387802">
        <w:rPr>
          <w:highlight w:val="green"/>
          <w:lang w:val="en-US"/>
        </w:rPr>
        <w:t>Agreements</w:t>
      </w:r>
      <w:r w:rsidRPr="000467A1">
        <w:rPr>
          <w:highlight w:val="green"/>
        </w:rPr>
        <w:t>:</w:t>
      </w:r>
    </w:p>
    <w:p w14:paraId="039FA445" w14:textId="77777777" w:rsidR="00101670" w:rsidRPr="00E05E56" w:rsidRDefault="00101670" w:rsidP="00101670">
      <w:pPr>
        <w:pStyle w:val="3GPPAgreements"/>
        <w:numPr>
          <w:ilvl w:val="0"/>
          <w:numId w:val="15"/>
        </w:numPr>
      </w:pPr>
      <w:r w:rsidRPr="00E05E56">
        <w:t xml:space="preserve">Resource selection window is defined as a time interval where a UE selects </w:t>
      </w:r>
      <w:proofErr w:type="spellStart"/>
      <w:r w:rsidRPr="00E05E56">
        <w:t>sidelink</w:t>
      </w:r>
      <w:proofErr w:type="spellEnd"/>
      <w:r w:rsidRPr="00E05E56">
        <w:t xml:space="preserve"> resources for transmission</w:t>
      </w:r>
    </w:p>
    <w:p w14:paraId="1E6D9661" w14:textId="77777777" w:rsidR="00101670" w:rsidRPr="00E05E56" w:rsidRDefault="00101670" w:rsidP="00101670">
      <w:pPr>
        <w:pStyle w:val="3GPPAgreements"/>
        <w:numPr>
          <w:ilvl w:val="1"/>
          <w:numId w:val="15"/>
        </w:numPr>
      </w:pPr>
      <w:r w:rsidRPr="00E05E56">
        <w:t xml:space="preserve">The resource selection window starts T1 </w:t>
      </w:r>
      <w:r w:rsidRPr="00E05E56">
        <w:rPr>
          <w:rFonts w:cs="Times"/>
        </w:rPr>
        <w:t xml:space="preserve">≥ </w:t>
      </w:r>
      <w:r w:rsidRPr="00E05E56">
        <w:t>0 after a resource (re-)selection trigger and is bounded by at least a remaining packet delay budget</w:t>
      </w:r>
    </w:p>
    <w:p w14:paraId="6D2EBA43" w14:textId="77777777" w:rsidR="00101670" w:rsidRPr="00E05E56" w:rsidRDefault="00101670" w:rsidP="00101670">
      <w:pPr>
        <w:pStyle w:val="3GPPAgreements"/>
        <w:numPr>
          <w:ilvl w:val="1"/>
          <w:numId w:val="15"/>
        </w:numPr>
      </w:pPr>
      <w:r w:rsidRPr="00E05E56">
        <w:t xml:space="preserve">FFS T1 </w:t>
      </w:r>
      <w:r w:rsidRPr="00E05E56">
        <w:rPr>
          <w:rFonts w:cs="Times"/>
        </w:rPr>
        <w:t>value</w:t>
      </w:r>
      <w:r w:rsidRPr="00E05E56">
        <w:t xml:space="preserve">, whether it is measured in slots, symbols, </w:t>
      </w:r>
      <w:proofErr w:type="spellStart"/>
      <w:r w:rsidRPr="00E05E56">
        <w:t>ms</w:t>
      </w:r>
      <w:proofErr w:type="spellEnd"/>
      <w:r w:rsidRPr="00E05E56">
        <w:t>, etc.</w:t>
      </w:r>
    </w:p>
    <w:p w14:paraId="34AC90EE" w14:textId="77777777" w:rsidR="00101670" w:rsidRPr="00E05E56" w:rsidRDefault="00101670" w:rsidP="00101670">
      <w:pPr>
        <w:pStyle w:val="3GPPAgreements"/>
        <w:numPr>
          <w:ilvl w:val="1"/>
          <w:numId w:val="15"/>
        </w:numPr>
      </w:pPr>
      <w:r w:rsidRPr="00E05E56">
        <w:t>FFS other conditions</w:t>
      </w:r>
    </w:p>
    <w:p w14:paraId="5B40C636" w14:textId="77777777" w:rsidR="00101670" w:rsidRDefault="00101670" w:rsidP="00101670">
      <w:pPr>
        <w:rPr>
          <w:lang w:val="en-US"/>
        </w:rPr>
      </w:pPr>
    </w:p>
    <w:p w14:paraId="5F00F7F5" w14:textId="77777777" w:rsidR="00101670" w:rsidRPr="000467A1" w:rsidRDefault="00101670" w:rsidP="00101670">
      <w:pPr>
        <w:rPr>
          <w:highlight w:val="green"/>
        </w:rPr>
      </w:pPr>
      <w:r w:rsidRPr="00387802">
        <w:rPr>
          <w:highlight w:val="green"/>
          <w:lang w:val="en-US"/>
        </w:rPr>
        <w:t>Agreements</w:t>
      </w:r>
      <w:r w:rsidRPr="000467A1">
        <w:rPr>
          <w:highlight w:val="green"/>
        </w:rPr>
        <w:t>:</w:t>
      </w:r>
    </w:p>
    <w:p w14:paraId="433552E3" w14:textId="77777777" w:rsidR="00101670" w:rsidRPr="003B7EC9" w:rsidRDefault="00101670" w:rsidP="00101670">
      <w:pPr>
        <w:pStyle w:val="3GPPAgreements"/>
        <w:numPr>
          <w:ilvl w:val="0"/>
          <w:numId w:val="15"/>
        </w:numPr>
      </w:pPr>
      <w:r w:rsidRPr="003B7EC9">
        <w:t>Support a sub-channel as the minimum granularity in frequency domain for the sensing for PSSCH resource selection</w:t>
      </w:r>
    </w:p>
    <w:p w14:paraId="6FB9A2FB" w14:textId="77777777" w:rsidR="00101670" w:rsidRPr="003B7EC9" w:rsidRDefault="00101670" w:rsidP="00101670">
      <w:pPr>
        <w:pStyle w:val="3GPPAgreements"/>
        <w:numPr>
          <w:ilvl w:val="1"/>
          <w:numId w:val="15"/>
        </w:numPr>
      </w:pPr>
      <w:r w:rsidRPr="003B7EC9">
        <w:t>No additional sensing for other channels</w:t>
      </w:r>
    </w:p>
    <w:p w14:paraId="284FE5D3" w14:textId="77777777" w:rsidR="00101670" w:rsidRDefault="00101670" w:rsidP="00A01A44">
      <w:pPr>
        <w:pStyle w:val="3GPPAgreements"/>
        <w:numPr>
          <w:ilvl w:val="0"/>
          <w:numId w:val="0"/>
        </w:numPr>
        <w:ind w:left="284" w:hanging="284"/>
        <w:jc w:val="left"/>
      </w:pPr>
    </w:p>
    <w:p w14:paraId="2EEA2052" w14:textId="77777777" w:rsidR="00364D54" w:rsidRPr="006F58A3" w:rsidRDefault="00364D54" w:rsidP="00A01A44">
      <w:pPr>
        <w:pStyle w:val="3GPPAgreements"/>
        <w:numPr>
          <w:ilvl w:val="0"/>
          <w:numId w:val="0"/>
        </w:numPr>
        <w:ind w:left="284" w:hanging="284"/>
        <w:jc w:val="left"/>
      </w:pPr>
    </w:p>
    <w:p w14:paraId="2597B0FE" w14:textId="5EE01638" w:rsidR="00E50A7B" w:rsidRPr="00CD1841" w:rsidRDefault="00E50A7B" w:rsidP="00A67ABD">
      <w:pPr>
        <w:pStyle w:val="3GPPH1"/>
        <w:rPr>
          <w:lang w:val="en-US"/>
        </w:rPr>
      </w:pPr>
      <w:r w:rsidRPr="00CD1841">
        <w:rPr>
          <w:lang w:val="en-US"/>
        </w:rPr>
        <w:t xml:space="preserve">Annex </w:t>
      </w:r>
      <w:r w:rsidR="00615D20">
        <w:rPr>
          <w:lang w:val="en-US"/>
        </w:rPr>
        <w:t>B</w:t>
      </w:r>
      <w:r w:rsidRPr="00CD1841">
        <w:rPr>
          <w:lang w:val="en-US"/>
        </w:rPr>
        <w:t xml:space="preserve"> – eV2X </w:t>
      </w:r>
      <w:r w:rsidR="001E566F">
        <w:rPr>
          <w:lang w:val="en-US"/>
        </w:rPr>
        <w:t>System Level Evaluation Assumptions</w:t>
      </w:r>
    </w:p>
    <w:p w14:paraId="476DD6D1" w14:textId="77777777" w:rsidR="00935C88" w:rsidRPr="002C26EC" w:rsidRDefault="00325D02" w:rsidP="0036411B">
      <w:pPr>
        <w:pStyle w:val="3GPPText"/>
      </w:pPr>
      <w:r w:rsidRPr="002C26EC">
        <w:t xml:space="preserve">In this section, we provide summary of </w:t>
      </w:r>
      <w:r w:rsidR="00115FBC" w:rsidRPr="002C26EC">
        <w:t xml:space="preserve">evaluation assumptions </w:t>
      </w:r>
    </w:p>
    <w:p w14:paraId="5BD6E1E5" w14:textId="55C13D75" w:rsidR="00D478F4" w:rsidRPr="002C26EC" w:rsidRDefault="00932C31">
      <w:pPr>
        <w:pStyle w:val="Caption"/>
        <w:rPr>
          <w:lang w:val="en-US"/>
        </w:rPr>
      </w:pPr>
      <w:bookmarkStart w:id="20" w:name="_Ref534982661"/>
      <w:r w:rsidRPr="002C26EC">
        <w:t xml:space="preserve">Table </w:t>
      </w:r>
      <w:r w:rsidRPr="002C26EC">
        <w:fldChar w:fldCharType="begin"/>
      </w:r>
      <w:r w:rsidRPr="002C26EC">
        <w:instrText xml:space="preserve"> SEQ Table \* ARABIC </w:instrText>
      </w:r>
      <w:r w:rsidRPr="002C26EC">
        <w:fldChar w:fldCharType="separate"/>
      </w:r>
      <w:r w:rsidR="00A82EB5">
        <w:rPr>
          <w:noProof/>
        </w:rPr>
        <w:t>1</w:t>
      </w:r>
      <w:r w:rsidRPr="002C26EC">
        <w:fldChar w:fldCharType="end"/>
      </w:r>
      <w:bookmarkEnd w:id="20"/>
      <w:r w:rsidRPr="002C26EC">
        <w:t xml:space="preserve">: </w:t>
      </w:r>
      <w:r w:rsidR="00D478F4" w:rsidRPr="002C26EC">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D478F4" w:rsidRPr="005B1BAD" w14:paraId="0A400724" w14:textId="77777777" w:rsidTr="00215021">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DA50374" w14:textId="77777777" w:rsidR="00D478F4" w:rsidRPr="004C5BFB" w:rsidRDefault="00D478F4">
            <w:pPr>
              <w:widowControl w:val="0"/>
              <w:overflowPunct/>
              <w:autoSpaceDE/>
              <w:adjustRightInd/>
              <w:spacing w:after="0"/>
              <w:rPr>
                <w:b/>
              </w:rPr>
            </w:pPr>
            <w:r w:rsidRPr="004C5BFB">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1E825D3F" w14:textId="77777777" w:rsidR="00D478F4" w:rsidRPr="004C5BFB" w:rsidRDefault="00D478F4">
            <w:pPr>
              <w:widowControl w:val="0"/>
              <w:overflowPunct/>
              <w:autoSpaceDE/>
              <w:adjustRightInd/>
              <w:spacing w:after="0"/>
              <w:jc w:val="center"/>
              <w:rPr>
                <w:b/>
              </w:rPr>
            </w:pPr>
            <w:r w:rsidRPr="004C5BFB">
              <w:rPr>
                <w:b/>
              </w:rPr>
              <w:t>Value</w:t>
            </w:r>
          </w:p>
        </w:tc>
      </w:tr>
      <w:tr w:rsidR="00406CFA" w:rsidRPr="005B1BAD" w14:paraId="466DC444" w14:textId="77777777" w:rsidTr="00215021">
        <w:tc>
          <w:tcPr>
            <w:tcW w:w="2118" w:type="dxa"/>
            <w:tcBorders>
              <w:top w:val="single" w:sz="4" w:space="0" w:color="auto"/>
              <w:left w:val="single" w:sz="4" w:space="0" w:color="auto"/>
              <w:bottom w:val="single" w:sz="4" w:space="0" w:color="auto"/>
              <w:right w:val="single" w:sz="4" w:space="0" w:color="auto"/>
            </w:tcBorders>
          </w:tcPr>
          <w:p w14:paraId="4F1491DD" w14:textId="2C6868D3" w:rsidR="00406CFA" w:rsidRPr="004C5BFB" w:rsidRDefault="00406CFA">
            <w:pPr>
              <w:widowControl w:val="0"/>
              <w:overflowPunct/>
              <w:autoSpaceDE/>
              <w:adjustRightInd/>
              <w:spacing w:after="0"/>
            </w:pPr>
            <w:r w:rsidRPr="004C5BFB">
              <w:t>Deployment scenario</w:t>
            </w:r>
          </w:p>
        </w:tc>
        <w:tc>
          <w:tcPr>
            <w:tcW w:w="7736" w:type="dxa"/>
            <w:tcBorders>
              <w:top w:val="single" w:sz="4" w:space="0" w:color="auto"/>
              <w:left w:val="single" w:sz="4" w:space="0" w:color="auto"/>
              <w:bottom w:val="single" w:sz="4" w:space="0" w:color="auto"/>
              <w:right w:val="single" w:sz="4" w:space="0" w:color="auto"/>
            </w:tcBorders>
          </w:tcPr>
          <w:p w14:paraId="3D8D53EB" w14:textId="50BAAFC2" w:rsidR="00406CFA" w:rsidRPr="004C5BFB" w:rsidRDefault="00406CFA"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4C5BFB">
              <w:rPr>
                <w:rFonts w:eastAsia="MS Mincho"/>
                <w:iCs/>
                <w:lang w:eastAsia="ja-JP"/>
              </w:rPr>
              <w:t>Highway Option A scenario from NR V2X methodology</w:t>
            </w:r>
            <w:r w:rsidR="00A926F9" w:rsidRPr="004C5BFB">
              <w:rPr>
                <w:rFonts w:eastAsia="MS Mincho"/>
                <w:iCs/>
                <w:lang w:eastAsia="ja-JP"/>
              </w:rPr>
              <w:t xml:space="preserve"> </w:t>
            </w:r>
            <w:r w:rsidR="0074701D" w:rsidRPr="00E94CB9">
              <w:rPr>
                <w:rFonts w:eastAsia="MS Mincho"/>
                <w:iCs/>
                <w:lang w:eastAsia="ja-JP"/>
              </w:rPr>
              <w:fldChar w:fldCharType="begin"/>
            </w:r>
            <w:r w:rsidR="0074701D" w:rsidRPr="004C5BFB">
              <w:rPr>
                <w:rFonts w:eastAsia="MS Mincho"/>
                <w:iCs/>
                <w:lang w:eastAsia="ja-JP"/>
              </w:rPr>
              <w:instrText xml:space="preserve"> REF _Ref5090763 \r \h </w:instrText>
            </w:r>
            <w:r w:rsidR="005B1BAD" w:rsidRPr="00A24F32">
              <w:rPr>
                <w:rFonts w:eastAsia="MS Mincho"/>
                <w:iCs/>
                <w:lang w:eastAsia="ja-JP"/>
              </w:rPr>
              <w:instrText xml:space="preserve"> \* MERGEFORMAT </w:instrText>
            </w:r>
            <w:r w:rsidR="0074701D" w:rsidRPr="00E94CB9">
              <w:rPr>
                <w:rFonts w:eastAsia="MS Mincho"/>
                <w:iCs/>
                <w:lang w:eastAsia="ja-JP"/>
              </w:rPr>
            </w:r>
            <w:r w:rsidR="0074701D" w:rsidRPr="00E94CB9">
              <w:rPr>
                <w:rFonts w:eastAsia="MS Mincho"/>
                <w:iCs/>
                <w:lang w:eastAsia="ja-JP"/>
              </w:rPr>
              <w:fldChar w:fldCharType="separate"/>
            </w:r>
            <w:r w:rsidR="00A82EB5">
              <w:rPr>
                <w:rFonts w:eastAsia="MS Mincho"/>
                <w:iCs/>
                <w:lang w:eastAsia="ja-JP"/>
              </w:rPr>
              <w:t>[10]</w:t>
            </w:r>
            <w:r w:rsidR="0074701D" w:rsidRPr="00E94CB9">
              <w:rPr>
                <w:rFonts w:eastAsia="MS Mincho"/>
                <w:iCs/>
                <w:lang w:eastAsia="ja-JP"/>
              </w:rPr>
              <w:fldChar w:fldCharType="end"/>
            </w:r>
          </w:p>
          <w:p w14:paraId="632CBD79" w14:textId="676E25DA" w:rsidR="00406CFA" w:rsidRPr="004C5BFB" w:rsidRDefault="00406CFA" w:rsidP="00DF72BC">
            <w:pPr>
              <w:numPr>
                <w:ilvl w:val="1"/>
                <w:numId w:val="13"/>
              </w:numPr>
              <w:overflowPunct/>
              <w:autoSpaceDE/>
              <w:adjustRightInd/>
              <w:spacing w:after="0"/>
              <w:ind w:left="641" w:hanging="357"/>
              <w:textAlignment w:val="auto"/>
              <w:rPr>
                <w:rFonts w:eastAsia="MS Mincho"/>
                <w:iCs/>
                <w:lang w:eastAsia="ja-JP"/>
              </w:rPr>
            </w:pPr>
            <w:r w:rsidRPr="004C5BFB">
              <w:rPr>
                <w:rFonts w:eastAsia="MS Mincho"/>
                <w:iCs/>
                <w:lang w:eastAsia="ja-JP"/>
              </w:rPr>
              <w:t>Vehicle speed = 140 km/h</w:t>
            </w:r>
          </w:p>
        </w:tc>
      </w:tr>
      <w:tr w:rsidR="00D478F4" w:rsidRPr="005B1BAD" w14:paraId="55AF4E5D" w14:textId="77777777" w:rsidTr="00215021">
        <w:tc>
          <w:tcPr>
            <w:tcW w:w="2118" w:type="dxa"/>
            <w:tcBorders>
              <w:top w:val="single" w:sz="4" w:space="0" w:color="auto"/>
              <w:left w:val="single" w:sz="4" w:space="0" w:color="auto"/>
              <w:bottom w:val="single" w:sz="4" w:space="0" w:color="auto"/>
              <w:right w:val="single" w:sz="4" w:space="0" w:color="auto"/>
            </w:tcBorders>
          </w:tcPr>
          <w:p w14:paraId="6E1FFB75" w14:textId="24CCE888" w:rsidR="00D478F4" w:rsidRPr="004C5BFB" w:rsidRDefault="00D478F4">
            <w:pPr>
              <w:widowControl w:val="0"/>
              <w:overflowPunct/>
              <w:autoSpaceDE/>
              <w:adjustRightInd/>
              <w:spacing w:after="0"/>
            </w:pPr>
            <w:r w:rsidRPr="004C5BFB">
              <w:t xml:space="preserve">Channel </w:t>
            </w:r>
            <w:r w:rsidR="000A61D7" w:rsidRPr="004C5BFB">
              <w:t>m</w:t>
            </w:r>
            <w:r w:rsidRPr="004C5BFB">
              <w:t>odel</w:t>
            </w:r>
          </w:p>
        </w:tc>
        <w:tc>
          <w:tcPr>
            <w:tcW w:w="7736" w:type="dxa"/>
            <w:tcBorders>
              <w:top w:val="single" w:sz="4" w:space="0" w:color="auto"/>
              <w:left w:val="single" w:sz="4" w:space="0" w:color="auto"/>
              <w:bottom w:val="single" w:sz="4" w:space="0" w:color="auto"/>
              <w:right w:val="single" w:sz="4" w:space="0" w:color="auto"/>
            </w:tcBorders>
          </w:tcPr>
          <w:p w14:paraId="5BFEB695" w14:textId="78B7BCE1" w:rsidR="00D478F4" w:rsidRPr="004C5BFB" w:rsidRDefault="00A926F9" w:rsidP="00615D20">
            <w:pPr>
              <w:overflowPunct/>
              <w:autoSpaceDE/>
              <w:adjustRightInd/>
              <w:spacing w:after="0"/>
              <w:textAlignment w:val="auto"/>
              <w:rPr>
                <w:rFonts w:eastAsia="MS Mincho"/>
                <w:iCs/>
                <w:lang w:val="en-US" w:eastAsia="ja-JP"/>
              </w:rPr>
            </w:pPr>
            <w:r w:rsidRPr="004C5BFB">
              <w:rPr>
                <w:rFonts w:eastAsia="MS Mincho"/>
                <w:iCs/>
                <w:lang w:eastAsia="ja-JP"/>
              </w:rPr>
              <w:t>TR 37.885</w:t>
            </w:r>
            <w:r w:rsidR="00615D20" w:rsidRPr="004C5BFB">
              <w:rPr>
                <w:rFonts w:eastAsia="MS Mincho"/>
                <w:iCs/>
                <w:lang w:eastAsia="ja-JP"/>
              </w:rPr>
              <w:t>,</w:t>
            </w:r>
            <w:r w:rsidRPr="004C5BFB">
              <w:rPr>
                <w:rFonts w:eastAsia="MS Mincho"/>
                <w:iCs/>
                <w:lang w:eastAsia="ja-JP"/>
              </w:rPr>
              <w:t xml:space="preserve"> </w:t>
            </w:r>
            <w:r w:rsidR="00574933" w:rsidRPr="004C5BFB">
              <w:rPr>
                <w:rFonts w:eastAsia="MS Mincho"/>
                <w:iCs/>
                <w:lang w:eastAsia="ja-JP"/>
              </w:rPr>
              <w:t xml:space="preserve">NR </w:t>
            </w:r>
            <w:r w:rsidRPr="004C5BFB">
              <w:rPr>
                <w:rFonts w:eastAsia="MS Mincho"/>
                <w:iCs/>
                <w:lang w:eastAsia="ja-JP"/>
              </w:rPr>
              <w:t xml:space="preserve">V2X </w:t>
            </w:r>
            <w:r w:rsidR="00D478F4" w:rsidRPr="004C5BFB">
              <w:rPr>
                <w:rFonts w:eastAsia="MS Mincho"/>
                <w:iCs/>
                <w:lang w:eastAsia="ja-JP"/>
              </w:rPr>
              <w:t>Channel Model</w:t>
            </w:r>
            <w:r w:rsidR="00C62FA8" w:rsidRPr="004C5BFB">
              <w:rPr>
                <w:rFonts w:eastAsia="MS Mincho"/>
                <w:iCs/>
                <w:lang w:val="en-US" w:eastAsia="ja-JP"/>
              </w:rPr>
              <w:t xml:space="preserve"> </w:t>
            </w:r>
            <w:r w:rsidR="00615D20" w:rsidRPr="00E94CB9">
              <w:rPr>
                <w:rFonts w:eastAsia="MS Mincho"/>
                <w:iCs/>
                <w:lang w:eastAsia="ja-JP"/>
              </w:rPr>
              <w:fldChar w:fldCharType="begin"/>
            </w:r>
            <w:r w:rsidR="00615D20" w:rsidRPr="004C5BFB">
              <w:rPr>
                <w:rFonts w:eastAsia="MS Mincho"/>
                <w:iCs/>
                <w:lang w:eastAsia="ja-JP"/>
              </w:rPr>
              <w:instrText xml:space="preserve"> REF _Ref5025397 \r \h </w:instrText>
            </w:r>
            <w:r w:rsidR="0074701D" w:rsidRPr="004C5BFB">
              <w:rPr>
                <w:rFonts w:eastAsia="MS Mincho"/>
                <w:iCs/>
                <w:lang w:eastAsia="ja-JP"/>
              </w:rPr>
              <w:instrText xml:space="preserve"> \* MERGEFORMAT </w:instrText>
            </w:r>
            <w:r w:rsidR="00615D20" w:rsidRPr="00E94CB9">
              <w:rPr>
                <w:rFonts w:eastAsia="MS Mincho"/>
                <w:iCs/>
                <w:lang w:eastAsia="ja-JP"/>
              </w:rPr>
            </w:r>
            <w:r w:rsidR="00615D20" w:rsidRPr="00E94CB9">
              <w:rPr>
                <w:rFonts w:eastAsia="MS Mincho"/>
                <w:iCs/>
                <w:lang w:eastAsia="ja-JP"/>
              </w:rPr>
              <w:fldChar w:fldCharType="separate"/>
            </w:r>
            <w:r w:rsidR="00A82EB5">
              <w:rPr>
                <w:rFonts w:eastAsia="MS Mincho"/>
                <w:iCs/>
                <w:lang w:eastAsia="ja-JP"/>
              </w:rPr>
              <w:t>[10]</w:t>
            </w:r>
            <w:r w:rsidR="00615D20" w:rsidRPr="00E94CB9">
              <w:rPr>
                <w:rFonts w:eastAsia="MS Mincho"/>
                <w:iCs/>
                <w:lang w:eastAsia="ja-JP"/>
              </w:rPr>
              <w:fldChar w:fldCharType="end"/>
            </w:r>
          </w:p>
        </w:tc>
      </w:tr>
      <w:tr w:rsidR="00215021" w:rsidRPr="005B1BAD" w14:paraId="2B1D07FA" w14:textId="77777777" w:rsidTr="00215021">
        <w:tc>
          <w:tcPr>
            <w:tcW w:w="2118" w:type="dxa"/>
            <w:tcBorders>
              <w:top w:val="single" w:sz="4" w:space="0" w:color="auto"/>
              <w:left w:val="single" w:sz="4" w:space="0" w:color="auto"/>
              <w:bottom w:val="single" w:sz="4" w:space="0" w:color="auto"/>
              <w:right w:val="single" w:sz="4" w:space="0" w:color="auto"/>
            </w:tcBorders>
          </w:tcPr>
          <w:p w14:paraId="415E36A1" w14:textId="64017E26" w:rsidR="00215021" w:rsidRPr="004C5BFB" w:rsidRDefault="003C6037">
            <w:pPr>
              <w:widowControl w:val="0"/>
              <w:overflowPunct/>
              <w:autoSpaceDE/>
              <w:adjustRightInd/>
              <w:spacing w:after="0"/>
            </w:pPr>
            <w:r w:rsidRPr="004C5BFB">
              <w:t xml:space="preserve">Spectrum </w:t>
            </w:r>
            <w:r w:rsidR="000A61D7" w:rsidRPr="004C5BFB">
              <w:t>a</w:t>
            </w:r>
            <w:r w:rsidRPr="004C5BFB">
              <w:t>llocation</w:t>
            </w:r>
          </w:p>
        </w:tc>
        <w:tc>
          <w:tcPr>
            <w:tcW w:w="7736" w:type="dxa"/>
            <w:tcBorders>
              <w:top w:val="single" w:sz="4" w:space="0" w:color="auto"/>
              <w:left w:val="single" w:sz="4" w:space="0" w:color="auto"/>
              <w:bottom w:val="single" w:sz="4" w:space="0" w:color="auto"/>
              <w:right w:val="single" w:sz="4" w:space="0" w:color="auto"/>
            </w:tcBorders>
          </w:tcPr>
          <w:p w14:paraId="56628718" w14:textId="77777777" w:rsidR="003C6037" w:rsidRPr="004C5BFB" w:rsidRDefault="003C6037" w:rsidP="003C6037">
            <w:pPr>
              <w:overflowPunct/>
              <w:autoSpaceDE/>
              <w:adjustRightInd/>
              <w:spacing w:after="0"/>
              <w:textAlignment w:val="auto"/>
              <w:rPr>
                <w:rFonts w:eastAsia="MS Mincho"/>
                <w:iCs/>
                <w:lang w:eastAsia="ja-JP"/>
              </w:rPr>
            </w:pPr>
            <w:r w:rsidRPr="004C5BFB">
              <w:rPr>
                <w:rFonts w:eastAsia="MS Mincho"/>
                <w:iCs/>
                <w:lang w:eastAsia="ja-JP"/>
              </w:rPr>
              <w:t>Carrier frequency: 6GHz</w:t>
            </w:r>
          </w:p>
          <w:p w14:paraId="1CE57DEF" w14:textId="77777777" w:rsidR="00215021" w:rsidRPr="004C5BFB" w:rsidRDefault="00574933" w:rsidP="00110250">
            <w:pPr>
              <w:overflowPunct/>
              <w:autoSpaceDE/>
              <w:adjustRightInd/>
              <w:spacing w:after="0"/>
              <w:textAlignment w:val="auto"/>
              <w:rPr>
                <w:rFonts w:eastAsia="MS Mincho"/>
                <w:iCs/>
                <w:lang w:eastAsia="ja-JP"/>
              </w:rPr>
            </w:pPr>
            <w:r w:rsidRPr="004C5BFB">
              <w:rPr>
                <w:rFonts w:eastAsia="MS Mincho"/>
                <w:iCs/>
                <w:lang w:eastAsia="ja-JP"/>
              </w:rPr>
              <w:t>Simulated Bandwidth:20 MHz</w:t>
            </w:r>
          </w:p>
        </w:tc>
      </w:tr>
      <w:tr w:rsidR="00215021" w:rsidRPr="005B1BAD" w14:paraId="0FB88E4B" w14:textId="77777777" w:rsidTr="00215021">
        <w:tc>
          <w:tcPr>
            <w:tcW w:w="2118" w:type="dxa"/>
            <w:tcBorders>
              <w:top w:val="single" w:sz="4" w:space="0" w:color="auto"/>
              <w:left w:val="single" w:sz="4" w:space="0" w:color="auto"/>
              <w:bottom w:val="single" w:sz="4" w:space="0" w:color="auto"/>
              <w:right w:val="single" w:sz="4" w:space="0" w:color="auto"/>
            </w:tcBorders>
          </w:tcPr>
          <w:p w14:paraId="13C7C69C" w14:textId="2851625B" w:rsidR="00215021" w:rsidRPr="004C5BFB" w:rsidRDefault="00215021">
            <w:pPr>
              <w:widowControl w:val="0"/>
              <w:overflowPunct/>
              <w:autoSpaceDE/>
              <w:adjustRightInd/>
              <w:spacing w:after="0"/>
            </w:pPr>
            <w:r w:rsidRPr="004C5BFB">
              <w:t xml:space="preserve">Subcarrier </w:t>
            </w:r>
            <w:r w:rsidR="000A61D7" w:rsidRPr="004C5BFB">
              <w:t>s</w:t>
            </w:r>
            <w:r w:rsidRPr="004C5BFB">
              <w:t>pacing</w:t>
            </w:r>
          </w:p>
        </w:tc>
        <w:tc>
          <w:tcPr>
            <w:tcW w:w="7736" w:type="dxa"/>
            <w:tcBorders>
              <w:top w:val="single" w:sz="4" w:space="0" w:color="auto"/>
              <w:left w:val="single" w:sz="4" w:space="0" w:color="auto"/>
              <w:bottom w:val="single" w:sz="4" w:space="0" w:color="auto"/>
              <w:right w:val="single" w:sz="4" w:space="0" w:color="auto"/>
            </w:tcBorders>
          </w:tcPr>
          <w:p w14:paraId="721AF867" w14:textId="77777777" w:rsidR="00215021" w:rsidRPr="004C5BFB" w:rsidRDefault="00215021">
            <w:pPr>
              <w:overflowPunct/>
              <w:autoSpaceDE/>
              <w:adjustRightInd/>
              <w:spacing w:after="0"/>
              <w:textAlignment w:val="auto"/>
              <w:rPr>
                <w:rFonts w:eastAsia="MS Mincho"/>
                <w:iCs/>
                <w:lang w:eastAsia="ja-JP"/>
              </w:rPr>
            </w:pPr>
            <w:r w:rsidRPr="004C5BFB">
              <w:rPr>
                <w:rFonts w:eastAsia="MS Mincho"/>
                <w:iCs/>
                <w:lang w:eastAsia="ja-JP"/>
              </w:rPr>
              <w:t xml:space="preserve">30 </w:t>
            </w:r>
            <w:r w:rsidR="002E5B48" w:rsidRPr="004C5BFB">
              <w:rPr>
                <w:rFonts w:eastAsia="MS Mincho"/>
                <w:iCs/>
                <w:lang w:eastAsia="ja-JP"/>
              </w:rPr>
              <w:t>kHz</w:t>
            </w:r>
          </w:p>
        </w:tc>
      </w:tr>
      <w:tr w:rsidR="00D478F4" w:rsidRPr="005B1BAD" w14:paraId="29F1D77A"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363784ED" w14:textId="77777777" w:rsidR="00D478F4" w:rsidRPr="008D4CEC" w:rsidRDefault="00D478F4">
            <w:pPr>
              <w:widowControl w:val="0"/>
              <w:overflowPunct/>
              <w:autoSpaceDE/>
              <w:adjustRightInd/>
              <w:spacing w:after="0"/>
            </w:pPr>
            <w:r w:rsidRPr="008D4CEC">
              <w:t>Traffic model</w:t>
            </w:r>
          </w:p>
        </w:tc>
        <w:tc>
          <w:tcPr>
            <w:tcW w:w="7736" w:type="dxa"/>
            <w:tcBorders>
              <w:top w:val="single" w:sz="4" w:space="0" w:color="auto"/>
              <w:left w:val="single" w:sz="4" w:space="0" w:color="auto"/>
              <w:bottom w:val="single" w:sz="4" w:space="0" w:color="auto"/>
              <w:right w:val="single" w:sz="4" w:space="0" w:color="auto"/>
            </w:tcBorders>
            <w:hideMark/>
          </w:tcPr>
          <w:p w14:paraId="5B07363D" w14:textId="7CE883B6" w:rsidR="0011388F" w:rsidRPr="00E94CB9" w:rsidRDefault="0011388F" w:rsidP="007D3365">
            <w:pPr>
              <w:overflowPunct/>
              <w:autoSpaceDE/>
              <w:adjustRightInd/>
              <w:spacing w:after="0"/>
              <w:textAlignment w:val="auto"/>
              <w:rPr>
                <w:rFonts w:eastAsia="MS Mincho"/>
                <w:iCs/>
                <w:u w:val="single"/>
                <w:lang w:eastAsia="ja-JP"/>
              </w:rPr>
            </w:pPr>
            <w:r w:rsidRPr="00E94CB9">
              <w:rPr>
                <w:rFonts w:eastAsia="MS Mincho"/>
                <w:iCs/>
                <w:u w:val="single"/>
                <w:lang w:eastAsia="ja-JP"/>
              </w:rPr>
              <w:t>Aperiodic variable packet size broadcast traffic (TR 37.885 Aperiodic Model 1 traffic):</w:t>
            </w:r>
          </w:p>
          <w:p w14:paraId="7676836B" w14:textId="29E01988" w:rsidR="0011388F" w:rsidRPr="00E94CB9" w:rsidRDefault="0011388F"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lastRenderedPageBreak/>
              <w:t xml:space="preserve">Packet size: uniform in the range [200..2000] Byte with quantization step of 200 Byte </w:t>
            </w:r>
          </w:p>
          <w:p w14:paraId="1646AF84" w14:textId="77777777" w:rsidR="0011388F" w:rsidRPr="00E94CB9" w:rsidRDefault="0011388F"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lang w:val="en-US" w:eastAsia="ko-KR"/>
              </w:rPr>
              <w:t>Inter-packet arrival time:</w:t>
            </w:r>
            <w:r w:rsidRPr="00E94CB9">
              <w:rPr>
                <w:rFonts w:eastAsia="MS Mincho"/>
                <w:iCs/>
                <w:lang w:eastAsia="ja-JP"/>
              </w:rPr>
              <w:t xml:space="preserve"> </w:t>
            </w:r>
            <w:r w:rsidRPr="00E94CB9">
              <w:rPr>
                <w:lang w:val="en-US" w:eastAsia="ko-KR"/>
              </w:rPr>
              <w:t xml:space="preserve">50 </w:t>
            </w:r>
            <w:proofErr w:type="spellStart"/>
            <w:r w:rsidRPr="00E94CB9">
              <w:rPr>
                <w:lang w:val="en-US" w:eastAsia="ko-KR"/>
              </w:rPr>
              <w:t>ms</w:t>
            </w:r>
            <w:proofErr w:type="spellEnd"/>
            <w:r w:rsidRPr="00E94CB9">
              <w:rPr>
                <w:lang w:val="en-US" w:eastAsia="ko-KR"/>
              </w:rPr>
              <w:t xml:space="preserve"> + an exponential random variable with the mean of 50 </w:t>
            </w:r>
            <w:proofErr w:type="spellStart"/>
            <w:r w:rsidRPr="00E94CB9">
              <w:rPr>
                <w:lang w:val="en-US" w:eastAsia="ko-KR"/>
              </w:rPr>
              <w:t>ms</w:t>
            </w:r>
            <w:proofErr w:type="spellEnd"/>
          </w:p>
          <w:p w14:paraId="30C81AA5" w14:textId="77777777" w:rsidR="0011388F" w:rsidRPr="00E94CB9" w:rsidRDefault="0011388F"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Latency requirement: 50 </w:t>
            </w:r>
            <w:proofErr w:type="spellStart"/>
            <w:r w:rsidRPr="00E94CB9">
              <w:rPr>
                <w:rFonts w:eastAsia="MS Mincho"/>
                <w:iCs/>
                <w:lang w:eastAsia="ja-JP"/>
              </w:rPr>
              <w:t>ms</w:t>
            </w:r>
            <w:proofErr w:type="spellEnd"/>
          </w:p>
          <w:p w14:paraId="5E52CF91" w14:textId="07B2EE8E" w:rsidR="0011388F" w:rsidRPr="00E94CB9" w:rsidRDefault="0011388F"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 Vehicle UEs transmit data </w:t>
            </w:r>
          </w:p>
        </w:tc>
      </w:tr>
      <w:tr w:rsidR="000A61D7" w:rsidRPr="005B1BAD" w14:paraId="618263BF" w14:textId="77777777" w:rsidTr="00215021">
        <w:tc>
          <w:tcPr>
            <w:tcW w:w="2118" w:type="dxa"/>
            <w:tcBorders>
              <w:top w:val="single" w:sz="4" w:space="0" w:color="auto"/>
              <w:left w:val="single" w:sz="4" w:space="0" w:color="auto"/>
              <w:bottom w:val="single" w:sz="4" w:space="0" w:color="auto"/>
              <w:right w:val="single" w:sz="4" w:space="0" w:color="auto"/>
            </w:tcBorders>
          </w:tcPr>
          <w:p w14:paraId="699DEFE7" w14:textId="6BCD92E8" w:rsidR="000A61D7" w:rsidRPr="008D4CEC" w:rsidRDefault="000A61D7">
            <w:pPr>
              <w:widowControl w:val="0"/>
              <w:overflowPunct/>
              <w:autoSpaceDE/>
              <w:adjustRightInd/>
              <w:spacing w:after="0"/>
            </w:pPr>
            <w:r w:rsidRPr="008D4CEC">
              <w:lastRenderedPageBreak/>
              <w:t>Resource selection window</w:t>
            </w:r>
          </w:p>
        </w:tc>
        <w:tc>
          <w:tcPr>
            <w:tcW w:w="7736" w:type="dxa"/>
            <w:tcBorders>
              <w:top w:val="single" w:sz="4" w:space="0" w:color="auto"/>
              <w:left w:val="single" w:sz="4" w:space="0" w:color="auto"/>
              <w:bottom w:val="single" w:sz="4" w:space="0" w:color="auto"/>
              <w:right w:val="single" w:sz="4" w:space="0" w:color="auto"/>
            </w:tcBorders>
          </w:tcPr>
          <w:p w14:paraId="4D4EB852" w14:textId="77777777" w:rsidR="000A61D7" w:rsidRDefault="000A61D7" w:rsidP="00215021">
            <w:pPr>
              <w:overflowPunct/>
              <w:autoSpaceDE/>
              <w:adjustRightInd/>
              <w:spacing w:after="0"/>
              <w:textAlignment w:val="auto"/>
              <w:rPr>
                <w:rFonts w:eastAsia="MS Mincho"/>
                <w:iCs/>
                <w:lang w:eastAsia="ja-JP"/>
              </w:rPr>
            </w:pPr>
            <w:r w:rsidRPr="00E94CB9">
              <w:rPr>
                <w:rFonts w:eastAsia="MS Mincho"/>
                <w:iCs/>
                <w:lang w:eastAsia="ja-JP"/>
              </w:rPr>
              <w:t xml:space="preserve">16 </w:t>
            </w:r>
            <w:proofErr w:type="spellStart"/>
            <w:r w:rsidRPr="00E94CB9">
              <w:rPr>
                <w:rFonts w:eastAsia="MS Mincho"/>
                <w:iCs/>
                <w:lang w:eastAsia="ja-JP"/>
              </w:rPr>
              <w:t>ms</w:t>
            </w:r>
            <w:proofErr w:type="spellEnd"/>
            <w:r w:rsidR="00453F7C">
              <w:rPr>
                <w:rFonts w:eastAsia="MS Mincho"/>
                <w:iCs/>
                <w:lang w:eastAsia="ja-JP"/>
              </w:rPr>
              <w:t xml:space="preserve"> for broadcast</w:t>
            </w:r>
          </w:p>
          <w:p w14:paraId="6B095EB0" w14:textId="611F639B" w:rsidR="00453F7C" w:rsidRPr="00E94CB9" w:rsidDel="00AB03D0" w:rsidRDefault="00453F7C" w:rsidP="00215021">
            <w:pPr>
              <w:overflowPunct/>
              <w:autoSpaceDE/>
              <w:adjustRightInd/>
              <w:spacing w:after="0"/>
              <w:textAlignment w:val="auto"/>
              <w:rPr>
                <w:rFonts w:eastAsia="MS Mincho"/>
                <w:iCs/>
                <w:lang w:eastAsia="ja-JP"/>
              </w:rPr>
            </w:pPr>
            <w:r>
              <w:rPr>
                <w:rFonts w:eastAsia="MS Mincho"/>
                <w:iCs/>
                <w:lang w:eastAsia="ja-JP"/>
              </w:rPr>
              <w:t xml:space="preserve">45 </w:t>
            </w:r>
            <w:proofErr w:type="spellStart"/>
            <w:r>
              <w:rPr>
                <w:rFonts w:eastAsia="MS Mincho"/>
                <w:iCs/>
                <w:lang w:eastAsia="ja-JP"/>
              </w:rPr>
              <w:t>ms</w:t>
            </w:r>
            <w:proofErr w:type="spellEnd"/>
            <w:r>
              <w:rPr>
                <w:rFonts w:eastAsia="MS Mincho"/>
                <w:iCs/>
                <w:lang w:eastAsia="ja-JP"/>
              </w:rPr>
              <w:t xml:space="preserve"> for unicast with PSFCH</w:t>
            </w:r>
          </w:p>
        </w:tc>
      </w:tr>
      <w:tr w:rsidR="00D478F4" w:rsidRPr="005B1BAD" w14:paraId="16244313"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410C6B08" w14:textId="77777777" w:rsidR="00D478F4" w:rsidRPr="008D4CEC" w:rsidRDefault="00D478F4">
            <w:pPr>
              <w:widowControl w:val="0"/>
              <w:overflowPunct/>
              <w:autoSpaceDE/>
              <w:adjustRightInd/>
              <w:spacing w:after="0"/>
            </w:pPr>
            <w:r w:rsidRPr="008D4CEC">
              <w:t>TTI structure</w:t>
            </w:r>
          </w:p>
        </w:tc>
        <w:tc>
          <w:tcPr>
            <w:tcW w:w="7736" w:type="dxa"/>
            <w:tcBorders>
              <w:top w:val="single" w:sz="4" w:space="0" w:color="auto"/>
              <w:left w:val="single" w:sz="4" w:space="0" w:color="auto"/>
              <w:bottom w:val="single" w:sz="4" w:space="0" w:color="auto"/>
              <w:right w:val="single" w:sz="4" w:space="0" w:color="auto"/>
            </w:tcBorders>
            <w:hideMark/>
          </w:tcPr>
          <w:p w14:paraId="14C53B89" w14:textId="77777777" w:rsidR="00453F7C" w:rsidRDefault="00C926F6" w:rsidP="00DB5185">
            <w:pPr>
              <w:overflowPunct/>
              <w:autoSpaceDE/>
              <w:adjustRightInd/>
              <w:spacing w:after="0"/>
              <w:textAlignment w:val="auto"/>
              <w:rPr>
                <w:rFonts w:eastAsia="MS Mincho"/>
                <w:iCs/>
                <w:lang w:eastAsia="ja-JP"/>
              </w:rPr>
            </w:pPr>
            <w:r w:rsidRPr="004C5BFB">
              <w:rPr>
                <w:rFonts w:eastAsia="MS Mincho"/>
                <w:iCs/>
                <w:lang w:eastAsia="ja-JP"/>
              </w:rPr>
              <w:t xml:space="preserve">NR Slot TTI: 10 Symbols for Data, 4 Symbols </w:t>
            </w:r>
            <w:r w:rsidR="00AC12E0" w:rsidRPr="004C5BFB">
              <w:rPr>
                <w:rFonts w:eastAsia="MS Mincho"/>
                <w:iCs/>
                <w:lang w:eastAsia="ja-JP"/>
              </w:rPr>
              <w:t xml:space="preserve">total </w:t>
            </w:r>
            <w:r w:rsidRPr="004C5BFB">
              <w:rPr>
                <w:rFonts w:eastAsia="MS Mincho"/>
                <w:iCs/>
                <w:lang w:eastAsia="ja-JP"/>
              </w:rPr>
              <w:t>overhead</w:t>
            </w:r>
          </w:p>
          <w:p w14:paraId="1472E0BC" w14:textId="40CE2AAD" w:rsidR="00D478F4" w:rsidRPr="004C5BFB" w:rsidRDefault="00453F7C" w:rsidP="00DB5185">
            <w:pPr>
              <w:overflowPunct/>
              <w:autoSpaceDE/>
              <w:adjustRightInd/>
              <w:spacing w:after="0"/>
              <w:textAlignment w:val="auto"/>
              <w:rPr>
                <w:rFonts w:eastAsia="MS Mincho"/>
                <w:iCs/>
                <w:lang w:eastAsia="ja-JP"/>
              </w:rPr>
            </w:pPr>
            <w:r>
              <w:rPr>
                <w:rFonts w:eastAsia="MS Mincho"/>
                <w:iCs/>
                <w:lang w:eastAsia="ja-JP"/>
              </w:rPr>
              <w:t>When PSFCH is present: 8 symbols for Data</w:t>
            </w:r>
          </w:p>
        </w:tc>
      </w:tr>
      <w:tr w:rsidR="00AB03D0" w:rsidRPr="005B1BAD" w14:paraId="25EADA68" w14:textId="77777777" w:rsidTr="00215021">
        <w:tc>
          <w:tcPr>
            <w:tcW w:w="2118" w:type="dxa"/>
            <w:tcBorders>
              <w:top w:val="single" w:sz="4" w:space="0" w:color="auto"/>
              <w:left w:val="single" w:sz="4" w:space="0" w:color="auto"/>
              <w:bottom w:val="single" w:sz="4" w:space="0" w:color="auto"/>
              <w:right w:val="single" w:sz="4" w:space="0" w:color="auto"/>
            </w:tcBorders>
          </w:tcPr>
          <w:p w14:paraId="3729EC9B" w14:textId="33BB5C7A" w:rsidR="00AB03D0" w:rsidRPr="008D4CEC" w:rsidRDefault="00AB03D0">
            <w:pPr>
              <w:widowControl w:val="0"/>
              <w:overflowPunct/>
              <w:autoSpaceDE/>
              <w:adjustRightInd/>
              <w:spacing w:after="0"/>
            </w:pPr>
            <w:proofErr w:type="spellStart"/>
            <w:r w:rsidRPr="008D4CEC">
              <w:t>Sidelink</w:t>
            </w:r>
            <w:proofErr w:type="spellEnd"/>
            <w:r w:rsidRPr="008D4CEC">
              <w:t xml:space="preserve"> </w:t>
            </w:r>
            <w:r w:rsidR="000A61D7" w:rsidRPr="008D4CEC">
              <w:t>c</w:t>
            </w:r>
            <w:r w:rsidRPr="008D4CEC">
              <w:t xml:space="preserve">ontrol TX </w:t>
            </w:r>
            <w:r w:rsidR="000A61D7" w:rsidRPr="008D4CEC">
              <w:t>p</w:t>
            </w:r>
            <w:r w:rsidRPr="008D4CEC">
              <w:t xml:space="preserve">arameters </w:t>
            </w:r>
          </w:p>
        </w:tc>
        <w:tc>
          <w:tcPr>
            <w:tcW w:w="7736" w:type="dxa"/>
            <w:tcBorders>
              <w:top w:val="single" w:sz="4" w:space="0" w:color="auto"/>
              <w:left w:val="single" w:sz="4" w:space="0" w:color="auto"/>
              <w:bottom w:val="single" w:sz="4" w:space="0" w:color="auto"/>
              <w:right w:val="single" w:sz="4" w:space="0" w:color="auto"/>
            </w:tcBorders>
          </w:tcPr>
          <w:p w14:paraId="208D4B80" w14:textId="77777777" w:rsidR="00AB03D0" w:rsidRPr="004C5BFB" w:rsidRDefault="00AB03D0" w:rsidP="00AB03D0">
            <w:pPr>
              <w:widowControl w:val="0"/>
              <w:overflowPunct/>
              <w:autoSpaceDE/>
              <w:adjustRightInd/>
              <w:spacing w:after="0"/>
              <w:rPr>
                <w:rFonts w:eastAsia="MS Mincho"/>
                <w:iCs/>
                <w:lang w:eastAsia="ja-JP"/>
              </w:rPr>
            </w:pPr>
            <w:r w:rsidRPr="004C5BFB">
              <w:rPr>
                <w:rFonts w:eastAsia="MS Mincho"/>
                <w:iCs/>
                <w:lang w:eastAsia="ja-JP"/>
              </w:rPr>
              <w:t>64 Bits</w:t>
            </w:r>
          </w:p>
          <w:p w14:paraId="5E66B998" w14:textId="67963ECC" w:rsidR="00AB03D0" w:rsidRPr="004C5BFB" w:rsidDel="00AB03D0" w:rsidRDefault="00AB03D0" w:rsidP="00124E79">
            <w:pPr>
              <w:overflowPunct/>
              <w:autoSpaceDE/>
              <w:adjustRightInd/>
              <w:spacing w:after="0"/>
              <w:textAlignment w:val="auto"/>
              <w:rPr>
                <w:rFonts w:eastAsia="MS Mincho"/>
                <w:iCs/>
                <w:lang w:eastAsia="ja-JP"/>
              </w:rPr>
            </w:pPr>
            <w:r w:rsidRPr="004C5BFB">
              <w:rPr>
                <w:rFonts w:eastAsia="MS Mincho"/>
                <w:iCs/>
                <w:lang w:eastAsia="ja-JP"/>
              </w:rPr>
              <w:t>QPSK Modulation</w:t>
            </w:r>
          </w:p>
        </w:tc>
      </w:tr>
      <w:tr w:rsidR="000A262A" w:rsidRPr="005B1BAD" w14:paraId="1248FB99" w14:textId="77777777" w:rsidTr="00215021">
        <w:tc>
          <w:tcPr>
            <w:tcW w:w="2118" w:type="dxa"/>
            <w:tcBorders>
              <w:top w:val="single" w:sz="4" w:space="0" w:color="auto"/>
              <w:left w:val="single" w:sz="4" w:space="0" w:color="auto"/>
              <w:bottom w:val="single" w:sz="4" w:space="0" w:color="auto"/>
              <w:right w:val="single" w:sz="4" w:space="0" w:color="auto"/>
            </w:tcBorders>
          </w:tcPr>
          <w:p w14:paraId="0A6F153E" w14:textId="1D364855" w:rsidR="000A262A" w:rsidRPr="004C5BFB" w:rsidRDefault="000A262A" w:rsidP="000A61D7">
            <w:pPr>
              <w:widowControl w:val="0"/>
              <w:overflowPunct/>
              <w:autoSpaceDE/>
              <w:adjustRightInd/>
              <w:spacing w:after="0"/>
            </w:pPr>
            <w:r w:rsidRPr="004C5BFB">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628E9076" w14:textId="4048076A" w:rsidR="000A262A" w:rsidRPr="004C5BFB" w:rsidDel="00AB03D0" w:rsidRDefault="000A262A" w:rsidP="00453F7C">
            <w:pPr>
              <w:overflowPunct/>
              <w:autoSpaceDE/>
              <w:adjustRightInd/>
              <w:spacing w:after="0"/>
              <w:textAlignment w:val="auto"/>
              <w:rPr>
                <w:rFonts w:eastAsia="MS Mincho"/>
                <w:iCs/>
                <w:lang w:eastAsia="ja-JP"/>
              </w:rPr>
            </w:pPr>
            <w:r w:rsidRPr="004C5BFB">
              <w:rPr>
                <w:rFonts w:eastAsia="MS Mincho"/>
                <w:iCs/>
                <w:lang w:eastAsia="ja-JP"/>
              </w:rPr>
              <w:t xml:space="preserve">Same </w:t>
            </w:r>
            <w:r w:rsidR="00453F7C">
              <w:rPr>
                <w:rFonts w:eastAsia="MS Mincho"/>
                <w:iCs/>
                <w:lang w:eastAsia="ja-JP"/>
              </w:rPr>
              <w:t>slot</w:t>
            </w:r>
            <w:r w:rsidR="00453F7C" w:rsidRPr="004C5BFB">
              <w:rPr>
                <w:rFonts w:eastAsia="MS Mincho"/>
                <w:iCs/>
                <w:lang w:eastAsia="ja-JP"/>
              </w:rPr>
              <w:t xml:space="preserve"> </w:t>
            </w:r>
            <w:r w:rsidRPr="004C5BFB">
              <w:rPr>
                <w:rFonts w:eastAsia="MS Mincho"/>
                <w:iCs/>
                <w:lang w:eastAsia="ja-JP"/>
              </w:rPr>
              <w:t xml:space="preserve">SCI and Data transmission with </w:t>
            </w:r>
            <w:r w:rsidR="004C5BFB" w:rsidRPr="00A24F32">
              <w:rPr>
                <w:rFonts w:eastAsia="MS Mincho"/>
                <w:iCs/>
                <w:lang w:eastAsia="ja-JP"/>
              </w:rPr>
              <w:t>Option 3</w:t>
            </w:r>
            <w:r w:rsidRPr="004C5BFB">
              <w:rPr>
                <w:rFonts w:eastAsia="MS Mincho"/>
                <w:iCs/>
                <w:lang w:eastAsia="ja-JP"/>
              </w:rPr>
              <w:t xml:space="preserve"> multiplexing </w:t>
            </w:r>
            <w:r w:rsidR="004C5BFB" w:rsidRPr="00A24F32">
              <w:rPr>
                <w:rFonts w:eastAsia="MS Mincho"/>
                <w:iCs/>
                <w:lang w:eastAsia="ja-JP"/>
              </w:rPr>
              <w:t>scheme</w:t>
            </w:r>
          </w:p>
        </w:tc>
      </w:tr>
      <w:tr w:rsidR="00D478F4" w:rsidRPr="005B1BAD" w14:paraId="58FA0D95"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082DDAEA" w14:textId="454AAB83" w:rsidR="00D478F4" w:rsidRPr="004C5BFB" w:rsidRDefault="00AB03D0">
            <w:pPr>
              <w:widowControl w:val="0"/>
              <w:overflowPunct/>
              <w:autoSpaceDE/>
              <w:adjustRightInd/>
              <w:spacing w:after="0"/>
            </w:pPr>
            <w:r w:rsidRPr="004C5BFB">
              <w:t xml:space="preserve">SCI/Data </w:t>
            </w:r>
            <w:r w:rsidR="000A61D7" w:rsidRPr="004C5BFB">
              <w:t>f</w:t>
            </w:r>
            <w:r w:rsidRPr="004C5BFB">
              <w:t>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7BF74C54" w14:textId="77777777" w:rsidR="00AB03D0" w:rsidRPr="004C5BFB"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4C5BFB">
              <w:t>PSCCH: 5 PRB</w:t>
            </w:r>
          </w:p>
          <w:p w14:paraId="0004F365" w14:textId="4D9F408B" w:rsidR="00E842C1" w:rsidRPr="004C5BFB"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4C5BFB">
              <w:rPr>
                <w:rFonts w:eastAsia="MS Mincho"/>
                <w:iCs/>
                <w:lang w:eastAsia="ja-JP"/>
              </w:rPr>
              <w:t>25 PRB</w:t>
            </w:r>
          </w:p>
        </w:tc>
      </w:tr>
      <w:tr w:rsidR="00AB03D0" w:rsidRPr="005B1BAD" w14:paraId="2E675906" w14:textId="77777777" w:rsidTr="00215021">
        <w:tc>
          <w:tcPr>
            <w:tcW w:w="2118" w:type="dxa"/>
            <w:tcBorders>
              <w:top w:val="single" w:sz="4" w:space="0" w:color="auto"/>
              <w:left w:val="single" w:sz="4" w:space="0" w:color="auto"/>
              <w:bottom w:val="single" w:sz="4" w:space="0" w:color="auto"/>
              <w:right w:val="single" w:sz="4" w:space="0" w:color="auto"/>
            </w:tcBorders>
          </w:tcPr>
          <w:p w14:paraId="20805934" w14:textId="621E5C38" w:rsidR="00AB03D0" w:rsidRPr="004C5BFB" w:rsidRDefault="00AB03D0">
            <w:pPr>
              <w:widowControl w:val="0"/>
              <w:overflowPunct/>
              <w:autoSpaceDE/>
              <w:adjustRightInd/>
              <w:spacing w:after="0"/>
            </w:pPr>
            <w:r w:rsidRPr="004C5BFB">
              <w:t xml:space="preserve">SCI/Data </w:t>
            </w:r>
            <w:r w:rsidR="000A61D7" w:rsidRPr="004C5BFB">
              <w:t>t</w:t>
            </w:r>
            <w:r w:rsidRPr="004C5BFB">
              <w:t>ime resource allocation</w:t>
            </w:r>
          </w:p>
        </w:tc>
        <w:tc>
          <w:tcPr>
            <w:tcW w:w="7736" w:type="dxa"/>
            <w:tcBorders>
              <w:top w:val="single" w:sz="4" w:space="0" w:color="auto"/>
              <w:left w:val="single" w:sz="4" w:space="0" w:color="auto"/>
              <w:bottom w:val="single" w:sz="4" w:space="0" w:color="auto"/>
              <w:right w:val="single" w:sz="4" w:space="0" w:color="auto"/>
            </w:tcBorders>
          </w:tcPr>
          <w:p w14:paraId="154789F0" w14:textId="77777777" w:rsidR="00AB03D0" w:rsidRPr="004C5BFB"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4C5BFB">
              <w:t>PSCCH: 2 Symbols</w:t>
            </w:r>
          </w:p>
          <w:p w14:paraId="76EAF289" w14:textId="1AAACFD6" w:rsidR="00AB03D0" w:rsidRPr="004C5BFB"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4C5BFB">
              <w:t xml:space="preserve">PSSCH: </w:t>
            </w:r>
            <w:r w:rsidR="004C5BFB" w:rsidRPr="00A24F32">
              <w:t>10</w:t>
            </w:r>
            <w:r w:rsidR="004C5BFB" w:rsidRPr="004C5BFB">
              <w:t xml:space="preserve"> </w:t>
            </w:r>
            <w:r w:rsidRPr="004C5BFB">
              <w:t>Symbols</w:t>
            </w:r>
          </w:p>
        </w:tc>
      </w:tr>
      <w:tr w:rsidR="00453F7C" w:rsidRPr="005B1BAD" w14:paraId="2901CE5E" w14:textId="77777777" w:rsidTr="00215021">
        <w:tc>
          <w:tcPr>
            <w:tcW w:w="2118" w:type="dxa"/>
            <w:tcBorders>
              <w:top w:val="single" w:sz="4" w:space="0" w:color="auto"/>
              <w:left w:val="single" w:sz="4" w:space="0" w:color="auto"/>
              <w:bottom w:val="single" w:sz="4" w:space="0" w:color="auto"/>
              <w:right w:val="single" w:sz="4" w:space="0" w:color="auto"/>
            </w:tcBorders>
          </w:tcPr>
          <w:p w14:paraId="76576E38" w14:textId="5D8D4491" w:rsidR="00453F7C" w:rsidRPr="004C5BFB" w:rsidRDefault="00453F7C">
            <w:pPr>
              <w:widowControl w:val="0"/>
              <w:overflowPunct/>
              <w:autoSpaceDE/>
              <w:adjustRightInd/>
              <w:spacing w:after="0"/>
            </w:pPr>
            <w:r>
              <w:t>PSFCH (for unicast)</w:t>
            </w:r>
          </w:p>
        </w:tc>
        <w:tc>
          <w:tcPr>
            <w:tcW w:w="7736" w:type="dxa"/>
            <w:tcBorders>
              <w:top w:val="single" w:sz="4" w:space="0" w:color="auto"/>
              <w:left w:val="single" w:sz="4" w:space="0" w:color="auto"/>
              <w:bottom w:val="single" w:sz="4" w:space="0" w:color="auto"/>
              <w:right w:val="single" w:sz="4" w:space="0" w:color="auto"/>
            </w:tcBorders>
          </w:tcPr>
          <w:p w14:paraId="2E2A94CF" w14:textId="69A53A8C" w:rsidR="00453F7C" w:rsidRDefault="00453F7C" w:rsidP="0020761D">
            <w:pPr>
              <w:overflowPunct/>
              <w:autoSpaceDE/>
              <w:adjustRightInd/>
              <w:spacing w:after="0"/>
              <w:textAlignment w:val="auto"/>
            </w:pPr>
            <w:r>
              <w:t>Periodicity of PSFCH slots is 2</w:t>
            </w:r>
          </w:p>
          <w:p w14:paraId="40F9330A" w14:textId="77777777" w:rsidR="00453F7C" w:rsidRDefault="00453F7C" w:rsidP="0020761D">
            <w:pPr>
              <w:overflowPunct/>
              <w:autoSpaceDE/>
              <w:adjustRightInd/>
              <w:spacing w:after="0"/>
              <w:textAlignment w:val="auto"/>
            </w:pPr>
            <w:r>
              <w:t>2 symbols, 1 PRB</w:t>
            </w:r>
          </w:p>
          <w:p w14:paraId="132C63EA" w14:textId="781FDED0" w:rsidR="00453F7C" w:rsidRPr="004C5BFB" w:rsidRDefault="00453F7C" w:rsidP="0020761D">
            <w:pPr>
              <w:overflowPunct/>
              <w:autoSpaceDE/>
              <w:adjustRightInd/>
              <w:spacing w:after="0"/>
              <w:textAlignment w:val="auto"/>
            </w:pPr>
            <w:r>
              <w:t>Random PSFCH resource assignment within a sub-channel associated with the received PSCCH/PSSCH</w:t>
            </w:r>
          </w:p>
        </w:tc>
      </w:tr>
      <w:tr w:rsidR="00453F7C" w:rsidRPr="00492E45" w14:paraId="2960EC3B" w14:textId="77777777" w:rsidTr="00215021">
        <w:tc>
          <w:tcPr>
            <w:tcW w:w="2118" w:type="dxa"/>
            <w:tcBorders>
              <w:top w:val="single" w:sz="4" w:space="0" w:color="auto"/>
              <w:left w:val="single" w:sz="4" w:space="0" w:color="auto"/>
              <w:bottom w:val="single" w:sz="4" w:space="0" w:color="auto"/>
              <w:right w:val="single" w:sz="4" w:space="0" w:color="auto"/>
            </w:tcBorders>
          </w:tcPr>
          <w:p w14:paraId="645416E1" w14:textId="65E4A804" w:rsidR="00453F7C" w:rsidRPr="008D4CEC" w:rsidRDefault="00453F7C">
            <w:pPr>
              <w:widowControl w:val="0"/>
              <w:overflowPunct/>
              <w:autoSpaceDE/>
              <w:adjustRightInd/>
              <w:spacing w:after="0"/>
            </w:pPr>
            <w:r>
              <w:t>Unicast association</w:t>
            </w:r>
          </w:p>
        </w:tc>
        <w:tc>
          <w:tcPr>
            <w:tcW w:w="7736" w:type="dxa"/>
            <w:tcBorders>
              <w:top w:val="single" w:sz="4" w:space="0" w:color="auto"/>
              <w:left w:val="single" w:sz="4" w:space="0" w:color="auto"/>
              <w:bottom w:val="single" w:sz="4" w:space="0" w:color="auto"/>
              <w:right w:val="single" w:sz="4" w:space="0" w:color="auto"/>
            </w:tcBorders>
          </w:tcPr>
          <w:p w14:paraId="08FE932D" w14:textId="1435F50D" w:rsidR="00453F7C" w:rsidRPr="0020761D" w:rsidRDefault="00453F7C" w:rsidP="00AB03D0">
            <w:pPr>
              <w:widowControl w:val="0"/>
              <w:overflowPunct/>
              <w:autoSpaceDE/>
              <w:adjustRightInd/>
              <w:spacing w:after="0"/>
              <w:rPr>
                <w:rFonts w:eastAsia="MS Mincho"/>
                <w:iCs/>
                <w:lang w:eastAsia="ja-JP"/>
              </w:rPr>
            </w:pPr>
            <w:r w:rsidRPr="0020761D">
              <w:rPr>
                <w:rFonts w:eastAsia="MS Mincho"/>
                <w:iCs/>
                <w:lang w:eastAsia="ja-JP"/>
              </w:rPr>
              <w:t>600 m association distance</w:t>
            </w:r>
          </w:p>
        </w:tc>
      </w:tr>
      <w:tr w:rsidR="00D478F4" w:rsidRPr="00492E45" w14:paraId="59B0F4FC"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379E22C9" w14:textId="77777777" w:rsidR="00D478F4" w:rsidRPr="00A24F32" w:rsidRDefault="00D26B19">
            <w:pPr>
              <w:widowControl w:val="0"/>
              <w:overflowPunct/>
              <w:autoSpaceDE/>
              <w:adjustRightInd/>
              <w:spacing w:after="0"/>
              <w:rPr>
                <w:highlight w:val="yellow"/>
              </w:rPr>
            </w:pPr>
            <w:r w:rsidRPr="008D4CEC">
              <w:t xml:space="preserve">Data </w:t>
            </w:r>
            <w:r w:rsidR="00D478F4" w:rsidRPr="008D4CEC">
              <w:t xml:space="preserve">Packet </w:t>
            </w:r>
            <w:proofErr w:type="spellStart"/>
            <w:r w:rsidR="00D478F4" w:rsidRPr="008D4CEC">
              <w:t>Tx</w:t>
            </w:r>
            <w:proofErr w:type="spellEnd"/>
            <w:r w:rsidR="00D478F4" w:rsidRPr="008D4CEC">
              <w:t xml:space="preserve"> parameters</w:t>
            </w:r>
          </w:p>
        </w:tc>
        <w:tc>
          <w:tcPr>
            <w:tcW w:w="7736" w:type="dxa"/>
            <w:tcBorders>
              <w:top w:val="single" w:sz="4" w:space="0" w:color="auto"/>
              <w:left w:val="single" w:sz="4" w:space="0" w:color="auto"/>
              <w:bottom w:val="single" w:sz="4" w:space="0" w:color="auto"/>
              <w:right w:val="single" w:sz="4" w:space="0" w:color="auto"/>
            </w:tcBorders>
            <w:hideMark/>
          </w:tcPr>
          <w:p w14:paraId="2AF8BF8D" w14:textId="77777777" w:rsidR="00AB03D0" w:rsidRPr="00E94CB9" w:rsidRDefault="00AB03D0" w:rsidP="00AB03D0">
            <w:pPr>
              <w:widowControl w:val="0"/>
              <w:overflowPunct/>
              <w:autoSpaceDE/>
              <w:adjustRightInd/>
              <w:spacing w:after="0"/>
              <w:rPr>
                <w:rFonts w:eastAsia="MS Mincho"/>
                <w:iCs/>
                <w:u w:val="single"/>
                <w:lang w:eastAsia="ja-JP"/>
              </w:rPr>
            </w:pPr>
            <w:r w:rsidRPr="00E94CB9">
              <w:rPr>
                <w:rFonts w:eastAsia="MS Mincho"/>
                <w:iCs/>
                <w:u w:val="single"/>
                <w:lang w:eastAsia="ja-JP"/>
              </w:rPr>
              <w:t xml:space="preserve">Aperiodic variable packet size evaluations: </w:t>
            </w:r>
          </w:p>
          <w:p w14:paraId="23D94304" w14:textId="1F7FE03D"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200 </w:t>
            </w:r>
            <w:r w:rsidRPr="00E94CB9">
              <w:t xml:space="preserve">Byte packet: </w:t>
            </w:r>
            <w:r w:rsidRPr="00E94CB9">
              <w:rPr>
                <w:rFonts w:eastAsia="MS Mincho"/>
                <w:iCs/>
                <w:lang w:eastAsia="ja-JP"/>
              </w:rPr>
              <w:t>QPSK, 2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00B006D9" w:rsidRPr="00A24F32">
              <w:rPr>
                <w:rFonts w:eastAsia="MS Mincho"/>
                <w:iCs/>
                <w:lang w:eastAsia="ja-JP"/>
              </w:rPr>
              <w:t>28</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0.1</w:t>
            </w:r>
            <w:r w:rsidR="00B006D9" w:rsidRPr="00A24F32">
              <w:rPr>
                <w:rFonts w:eastAsia="MS Mincho"/>
                <w:iCs/>
                <w:lang w:eastAsia="ja-JP"/>
              </w:rPr>
              <w:t>4</w:t>
            </w:r>
            <w:r w:rsidRPr="00E94CB9">
              <w:rPr>
                <w:rFonts w:eastAsia="MS Mincho"/>
                <w:iCs/>
                <w:lang w:eastAsia="ja-JP"/>
              </w:rPr>
              <w:t>)</w:t>
            </w:r>
          </w:p>
          <w:p w14:paraId="60ECAC2B" w14:textId="738BBC78"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400 </w:t>
            </w:r>
            <w:r w:rsidRPr="00E94CB9">
              <w:t xml:space="preserve">Byte packet: </w:t>
            </w:r>
            <w:r w:rsidRPr="00E94CB9">
              <w:rPr>
                <w:rFonts w:eastAsia="MS Mincho"/>
                <w:iCs/>
                <w:lang w:eastAsia="ja-JP"/>
              </w:rPr>
              <w:t>QPSK, 2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00E94CB9" w:rsidRPr="00A24F32">
              <w:rPr>
                <w:rFonts w:eastAsia="MS Mincho"/>
                <w:iCs/>
                <w:lang w:eastAsia="ja-JP"/>
              </w:rPr>
              <w:t>55</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00E94CB9" w:rsidRPr="00A24F32">
              <w:rPr>
                <w:rFonts w:eastAsia="MS Mincho"/>
                <w:iCs/>
                <w:lang w:eastAsia="ja-JP"/>
              </w:rPr>
              <w:t>28</w:t>
            </w:r>
            <w:r w:rsidRPr="00E94CB9">
              <w:rPr>
                <w:rFonts w:eastAsia="MS Mincho"/>
                <w:iCs/>
                <w:lang w:eastAsia="ja-JP"/>
              </w:rPr>
              <w:t>)</w:t>
            </w:r>
          </w:p>
          <w:p w14:paraId="7295E4E7" w14:textId="35FA65CE"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600 </w:t>
            </w:r>
            <w:r w:rsidRPr="00E94CB9">
              <w:t>Byte packet:</w:t>
            </w:r>
            <w:r w:rsidRPr="00E94CB9">
              <w:rPr>
                <w:rFonts w:eastAsia="MS Mincho"/>
                <w:iCs/>
                <w:lang w:eastAsia="ja-JP"/>
              </w:rPr>
              <w:t xml:space="preserve"> 16-QAM, 2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00E94CB9" w:rsidRPr="00A24F32">
              <w:rPr>
                <w:rFonts w:eastAsia="MS Mincho"/>
                <w:iCs/>
                <w:lang w:eastAsia="ja-JP"/>
              </w:rPr>
              <w:t>42</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00E94CB9" w:rsidRPr="00A24F32">
              <w:rPr>
                <w:rFonts w:eastAsia="MS Mincho"/>
                <w:iCs/>
                <w:lang w:eastAsia="ja-JP"/>
              </w:rPr>
              <w:t>1</w:t>
            </w:r>
            <w:r w:rsidRPr="00E94CB9">
              <w:rPr>
                <w:rFonts w:eastAsia="MS Mincho"/>
                <w:iCs/>
                <w:lang w:eastAsia="ja-JP"/>
              </w:rPr>
              <w:t>)</w:t>
            </w:r>
          </w:p>
          <w:p w14:paraId="7B7B78B6" w14:textId="0E805AAC"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800 </w:t>
            </w:r>
            <w:r w:rsidRPr="00E94CB9">
              <w:t>Byte packet:</w:t>
            </w:r>
            <w:r w:rsidRPr="00E94CB9">
              <w:rPr>
                <w:rFonts w:eastAsia="MS Mincho"/>
                <w:iCs/>
                <w:lang w:eastAsia="ja-JP"/>
              </w:rPr>
              <w:t xml:space="preserve"> 16-QAM, 2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00E94CB9" w:rsidRPr="00A24F32">
              <w:rPr>
                <w:rFonts w:eastAsia="MS Mincho"/>
                <w:iCs/>
                <w:lang w:eastAsia="ja-JP"/>
              </w:rPr>
              <w:t>55</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00E94CB9" w:rsidRPr="00A24F32">
              <w:rPr>
                <w:rFonts w:eastAsia="MS Mincho"/>
                <w:iCs/>
                <w:lang w:eastAsia="ja-JP"/>
              </w:rPr>
              <w:t>28</w:t>
            </w:r>
            <w:r w:rsidRPr="00E94CB9">
              <w:rPr>
                <w:rFonts w:eastAsia="MS Mincho"/>
                <w:iCs/>
                <w:lang w:eastAsia="ja-JP"/>
              </w:rPr>
              <w:t>)</w:t>
            </w:r>
          </w:p>
          <w:p w14:paraId="4AD2D5A1" w14:textId="7A995FAE"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1000 </w:t>
            </w:r>
            <w:r w:rsidRPr="00E94CB9">
              <w:t>Byte packet:</w:t>
            </w:r>
            <w:r w:rsidRPr="00E94CB9">
              <w:rPr>
                <w:rFonts w:eastAsia="MS Mincho"/>
                <w:iCs/>
                <w:lang w:eastAsia="ja-JP"/>
              </w:rPr>
              <w:t xml:space="preserve"> 16-QAM, 3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00E94CB9" w:rsidRPr="00A24F32">
              <w:rPr>
                <w:rFonts w:eastAsia="MS Mincho"/>
                <w:iCs/>
                <w:lang w:eastAsia="ja-JP"/>
              </w:rPr>
              <w:t>70</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00E94CB9" w:rsidRPr="00A24F32">
              <w:rPr>
                <w:rFonts w:eastAsia="MS Mincho"/>
                <w:iCs/>
                <w:lang w:eastAsia="ja-JP"/>
              </w:rPr>
              <w:t>3</w:t>
            </w:r>
            <w:r w:rsidRPr="00E94CB9">
              <w:rPr>
                <w:rFonts w:eastAsia="MS Mincho"/>
                <w:iCs/>
                <w:lang w:eastAsia="ja-JP"/>
              </w:rPr>
              <w:t>)</w:t>
            </w:r>
          </w:p>
          <w:p w14:paraId="155A508A" w14:textId="2410EDDC"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1200 </w:t>
            </w:r>
            <w:r w:rsidRPr="00E94CB9">
              <w:t>Byte packet:</w:t>
            </w:r>
            <w:r w:rsidRPr="00E94CB9">
              <w:rPr>
                <w:rFonts w:eastAsia="MS Mincho"/>
                <w:iCs/>
                <w:lang w:eastAsia="ja-JP"/>
              </w:rPr>
              <w:t xml:space="preserve"> 16-QAM, 3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00E94CB9" w:rsidRPr="00A24F32">
              <w:rPr>
                <w:rFonts w:eastAsia="MS Mincho"/>
                <w:iCs/>
                <w:lang w:eastAsia="ja-JP"/>
              </w:rPr>
              <w:t>0.83</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00E94CB9" w:rsidRPr="00A24F32">
              <w:rPr>
                <w:rFonts w:eastAsia="MS Mincho"/>
                <w:iCs/>
                <w:lang w:eastAsia="ja-JP"/>
              </w:rPr>
              <w:t>28</w:t>
            </w:r>
            <w:r w:rsidRPr="00E94CB9">
              <w:rPr>
                <w:rFonts w:eastAsia="MS Mincho"/>
                <w:iCs/>
                <w:lang w:eastAsia="ja-JP"/>
              </w:rPr>
              <w:t>)</w:t>
            </w:r>
          </w:p>
          <w:p w14:paraId="44D089CF" w14:textId="2EB4ABFD"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1400 </w:t>
            </w:r>
            <w:r w:rsidRPr="00E94CB9">
              <w:t>Byte packet:</w:t>
            </w:r>
            <w:r w:rsidRPr="00E94CB9">
              <w:rPr>
                <w:rFonts w:eastAsia="MS Mincho"/>
                <w:iCs/>
                <w:lang w:eastAsia="ja-JP"/>
              </w:rPr>
              <w:t xml:space="preserve"> 16-QAM, 4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00E94CB9" w:rsidRPr="00A24F32">
              <w:rPr>
                <w:rFonts w:eastAsia="MS Mincho"/>
                <w:iCs/>
                <w:lang w:eastAsia="ja-JP"/>
              </w:rPr>
              <w:t>0</w:t>
            </w:r>
            <w:r w:rsidRPr="00E94CB9">
              <w:rPr>
                <w:rFonts w:eastAsia="MS Mincho"/>
                <w:iCs/>
                <w:lang w:eastAsia="ja-JP"/>
              </w:rPr>
              <w:t>.</w:t>
            </w:r>
            <w:r w:rsidR="00E94CB9" w:rsidRPr="00A24F32">
              <w:rPr>
                <w:rFonts w:eastAsia="MS Mincho"/>
                <w:iCs/>
                <w:lang w:eastAsia="ja-JP"/>
              </w:rPr>
              <w:t>97</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00E94CB9" w:rsidRPr="00A24F32">
              <w:rPr>
                <w:rFonts w:eastAsia="MS Mincho"/>
                <w:iCs/>
                <w:lang w:eastAsia="ja-JP"/>
              </w:rPr>
              <w:t>4</w:t>
            </w:r>
            <w:r w:rsidRPr="00E94CB9">
              <w:rPr>
                <w:rFonts w:eastAsia="MS Mincho"/>
                <w:iCs/>
                <w:lang w:eastAsia="ja-JP"/>
              </w:rPr>
              <w:t>)</w:t>
            </w:r>
          </w:p>
          <w:p w14:paraId="0F43B593" w14:textId="2489A0C2"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1600 </w:t>
            </w:r>
            <w:r w:rsidRPr="00E94CB9">
              <w:t>Byte packet:</w:t>
            </w:r>
            <w:r w:rsidRPr="00E94CB9">
              <w:rPr>
                <w:rFonts w:eastAsia="MS Mincho"/>
                <w:iCs/>
                <w:lang w:eastAsia="ja-JP"/>
              </w:rPr>
              <w:t xml:space="preserve"> 16-QAM, 4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00E94CB9" w:rsidRPr="00A24F32">
              <w:rPr>
                <w:rFonts w:eastAsia="MS Mincho"/>
                <w:iCs/>
                <w:lang w:eastAsia="ja-JP"/>
              </w:rPr>
              <w:t>11</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00E94CB9" w:rsidRPr="00A24F32">
              <w:rPr>
                <w:rFonts w:eastAsia="MS Mincho"/>
                <w:iCs/>
                <w:lang w:eastAsia="ja-JP"/>
              </w:rPr>
              <w:t>27</w:t>
            </w:r>
            <w:r w:rsidRPr="00E94CB9">
              <w:rPr>
                <w:rFonts w:eastAsia="MS Mincho"/>
                <w:iCs/>
                <w:lang w:eastAsia="ja-JP"/>
              </w:rPr>
              <w:t>)</w:t>
            </w:r>
          </w:p>
          <w:p w14:paraId="3399870B" w14:textId="4EE8F1A4"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1800 </w:t>
            </w:r>
            <w:r w:rsidRPr="00E94CB9">
              <w:t>Byte packet:</w:t>
            </w:r>
            <w:r w:rsidRPr="00E94CB9">
              <w:rPr>
                <w:rFonts w:eastAsia="MS Mincho"/>
                <w:iCs/>
                <w:lang w:eastAsia="ja-JP"/>
              </w:rPr>
              <w:t xml:space="preserve"> 16-QAM, 5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00E94CB9" w:rsidRPr="00A24F32">
              <w:rPr>
                <w:rFonts w:eastAsia="MS Mincho"/>
                <w:iCs/>
                <w:lang w:eastAsia="ja-JP"/>
              </w:rPr>
              <w:t>2</w:t>
            </w:r>
            <w:r w:rsidRPr="00E94CB9">
              <w:rPr>
                <w:rFonts w:eastAsia="MS Mincho"/>
                <w:iCs/>
                <w:lang w:eastAsia="ja-JP"/>
              </w:rPr>
              <w:t xml:space="preserve">5,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0.3</w:t>
            </w:r>
            <w:r w:rsidR="00E94CB9" w:rsidRPr="00A24F32">
              <w:rPr>
                <w:rFonts w:eastAsia="MS Mincho"/>
                <w:iCs/>
                <w:lang w:eastAsia="ja-JP"/>
              </w:rPr>
              <w:t>1</w:t>
            </w:r>
            <w:r w:rsidRPr="00E94CB9">
              <w:rPr>
                <w:rFonts w:eastAsia="MS Mincho"/>
                <w:iCs/>
                <w:lang w:eastAsia="ja-JP"/>
              </w:rPr>
              <w:t>)</w:t>
            </w:r>
          </w:p>
          <w:p w14:paraId="6084594B" w14:textId="4EFD38FF" w:rsidR="00E94CB9" w:rsidRPr="00E94CB9" w:rsidRDefault="00AB03D0" w:rsidP="00DF72BC">
            <w:pPr>
              <w:widowControl w:val="0"/>
              <w:numPr>
                <w:ilvl w:val="0"/>
                <w:numId w:val="10"/>
              </w:numPr>
              <w:tabs>
                <w:tab w:val="num" w:pos="183"/>
              </w:tabs>
              <w:overflowPunct/>
              <w:autoSpaceDE/>
              <w:adjustRightInd/>
              <w:spacing w:after="0"/>
              <w:ind w:left="0" w:firstLine="0"/>
              <w:textAlignment w:val="auto"/>
              <w:rPr>
                <w:rFonts w:eastAsia="MS Mincho"/>
                <w:iCs/>
                <w:u w:val="single"/>
                <w:lang w:eastAsia="ja-JP"/>
              </w:rPr>
            </w:pPr>
            <w:r w:rsidRPr="00E94CB9">
              <w:rPr>
                <w:rFonts w:eastAsia="MS Mincho"/>
                <w:iCs/>
                <w:lang w:eastAsia="ja-JP"/>
              </w:rPr>
              <w:t xml:space="preserve">2000 </w:t>
            </w:r>
            <w:r w:rsidRPr="00E94CB9">
              <w:t>Byte packet:</w:t>
            </w:r>
            <w:r w:rsidRPr="00E94CB9">
              <w:rPr>
                <w:rFonts w:eastAsia="MS Mincho"/>
                <w:iCs/>
                <w:lang w:eastAsia="ja-JP"/>
              </w:rPr>
              <w:t xml:space="preserve"> 16-QAM, 5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00E94CB9" w:rsidRPr="00A24F32">
              <w:rPr>
                <w:rFonts w:eastAsia="MS Mincho"/>
                <w:iCs/>
                <w:lang w:eastAsia="ja-JP"/>
              </w:rPr>
              <w:t>39</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00E94CB9" w:rsidRPr="00A24F32">
              <w:rPr>
                <w:rFonts w:eastAsia="MS Mincho"/>
                <w:iCs/>
                <w:lang w:eastAsia="ja-JP"/>
              </w:rPr>
              <w:t>35</w:t>
            </w:r>
            <w:r w:rsidRPr="00E94CB9">
              <w:rPr>
                <w:rFonts w:eastAsia="MS Mincho"/>
                <w:iCs/>
                <w:lang w:eastAsia="ja-JP"/>
              </w:rPr>
              <w:t>)</w:t>
            </w:r>
          </w:p>
          <w:p w14:paraId="7506A087" w14:textId="77777777" w:rsidR="002F1D34" w:rsidRDefault="002F1D34" w:rsidP="00A24F32">
            <w:pPr>
              <w:widowControl w:val="0"/>
              <w:overflowPunct/>
              <w:autoSpaceDE/>
              <w:adjustRightInd/>
              <w:spacing w:after="0"/>
              <w:textAlignment w:val="auto"/>
              <w:rPr>
                <w:rFonts w:eastAsia="MS Mincho"/>
                <w:iCs/>
                <w:lang w:eastAsia="ja-JP"/>
              </w:rPr>
            </w:pPr>
          </w:p>
          <w:p w14:paraId="2321907E" w14:textId="00AF14D9" w:rsidR="00453F7C" w:rsidRPr="00E94CB9" w:rsidRDefault="00453F7C" w:rsidP="00A24F32">
            <w:pPr>
              <w:widowControl w:val="0"/>
              <w:overflowPunct/>
              <w:autoSpaceDE/>
              <w:adjustRightInd/>
              <w:spacing w:after="0"/>
              <w:textAlignment w:val="auto"/>
              <w:rPr>
                <w:rFonts w:eastAsia="MS Mincho"/>
                <w:iCs/>
                <w:lang w:eastAsia="ja-JP"/>
              </w:rPr>
            </w:pPr>
            <w:r>
              <w:rPr>
                <w:rFonts w:eastAsia="MS Mincho"/>
                <w:iCs/>
                <w:lang w:eastAsia="ja-JP"/>
              </w:rPr>
              <w:t>Note: for unicast, the maximum number of TTI after HARQ retransmissions is 5 for any packet size</w:t>
            </w:r>
          </w:p>
        </w:tc>
      </w:tr>
      <w:bookmarkEnd w:id="0"/>
    </w:tbl>
    <w:p w14:paraId="74B33EC3" w14:textId="09FB9C23" w:rsidR="00421ED6" w:rsidRPr="00453F7C" w:rsidRDefault="00421ED6">
      <w:pPr>
        <w:pStyle w:val="3GPPText"/>
        <w:rPr>
          <w:highlight w:val="yellow"/>
          <w:lang w:val="en-GB"/>
        </w:rPr>
      </w:pPr>
    </w:p>
    <w:sectPr w:rsidR="00421ED6" w:rsidRPr="00453F7C" w:rsidSect="00CA2848">
      <w:headerReference w:type="even" r:id="rId44"/>
      <w:footerReference w:type="even" r:id="rId45"/>
      <w:footerReference w:type="default" r:id="rId4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F8384" w14:textId="77777777" w:rsidR="00115E3F" w:rsidRDefault="00115E3F">
      <w:r>
        <w:separator/>
      </w:r>
    </w:p>
  </w:endnote>
  <w:endnote w:type="continuationSeparator" w:id="0">
    <w:p w14:paraId="5F619453" w14:textId="77777777" w:rsidR="00115E3F" w:rsidRDefault="00115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94A8F" w14:textId="77777777" w:rsidR="005314F6" w:rsidRDefault="005314F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43E3183" w14:textId="77777777" w:rsidR="005314F6" w:rsidRDefault="005314F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81938" w14:textId="77777777" w:rsidR="005314F6" w:rsidRPr="00270202" w:rsidRDefault="005314F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82EB5">
      <w:rPr>
        <w:rStyle w:val="CharChar2"/>
        <w:b/>
        <w:i/>
        <w:noProof/>
        <w:sz w:val="18"/>
      </w:rPr>
      <w:t>27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82EB5">
      <w:rPr>
        <w:rStyle w:val="CharChar2"/>
        <w:b/>
        <w:i/>
        <w:noProof/>
        <w:sz w:val="18"/>
      </w:rPr>
      <w:t>28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8F281" w14:textId="77777777" w:rsidR="00115E3F" w:rsidRDefault="00115E3F">
      <w:r>
        <w:separator/>
      </w:r>
    </w:p>
  </w:footnote>
  <w:footnote w:type="continuationSeparator" w:id="0">
    <w:p w14:paraId="4C7B58B8" w14:textId="77777777" w:rsidR="00115E3F" w:rsidRDefault="00115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58CE0" w14:textId="77777777" w:rsidR="005314F6" w:rsidRDefault="005314F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4A80FF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B1B9E"/>
    <w:multiLevelType w:val="multilevel"/>
    <w:tmpl w:val="563CB5D8"/>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55480B"/>
    <w:multiLevelType w:val="multilevel"/>
    <w:tmpl w:val="8CE0E2B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A1F7FD9"/>
    <w:multiLevelType w:val="multilevel"/>
    <w:tmpl w:val="203634D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B3265F"/>
    <w:multiLevelType w:val="multilevel"/>
    <w:tmpl w:val="DC621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numFmt w:val="bullet"/>
      <w:lvlText w:val="-"/>
      <w:lvlJc w:val="left"/>
      <w:pPr>
        <w:ind w:left="4320" w:hanging="360"/>
      </w:pPr>
      <w:rPr>
        <w:rFonts w:ascii="Times New Roman" w:eastAsia="SimSun" w:hAnsi="Times New Roman" w:cs="Times New Roman" w:hint="default"/>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7A139F2"/>
    <w:multiLevelType w:val="multilevel"/>
    <w:tmpl w:val="71680BC6"/>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9296693"/>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A9447DB"/>
    <w:multiLevelType w:val="multilevel"/>
    <w:tmpl w:val="BCD016C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1A72CAD"/>
    <w:multiLevelType w:val="multilevel"/>
    <w:tmpl w:val="458451A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5D10D33"/>
    <w:multiLevelType w:val="multilevel"/>
    <w:tmpl w:val="7A906378"/>
    <w:numStyleLink w:val="3GPPListofBullets"/>
  </w:abstractNum>
  <w:abstractNum w:abstractNumId="16" w15:restartNumberingAfterBreak="0">
    <w:nsid w:val="29B3661F"/>
    <w:multiLevelType w:val="multilevel"/>
    <w:tmpl w:val="E970195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BA87928"/>
    <w:multiLevelType w:val="multilevel"/>
    <w:tmpl w:val="9C70066C"/>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EE35B2"/>
    <w:multiLevelType w:val="multilevel"/>
    <w:tmpl w:val="F5CC1E5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1EF5BCF"/>
    <w:multiLevelType w:val="multilevel"/>
    <w:tmpl w:val="CFF0BF04"/>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5EE2628"/>
    <w:multiLevelType w:val="multilevel"/>
    <w:tmpl w:val="2BDE48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6A05A17"/>
    <w:multiLevelType w:val="multilevel"/>
    <w:tmpl w:val="E76821DE"/>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92E6A2D"/>
    <w:multiLevelType w:val="multilevel"/>
    <w:tmpl w:val="399EB7F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97924E4"/>
    <w:multiLevelType w:val="multilevel"/>
    <w:tmpl w:val="FA1234B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AF74B2A"/>
    <w:multiLevelType w:val="multilevel"/>
    <w:tmpl w:val="783E4F6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BBB3F4F"/>
    <w:multiLevelType w:val="multilevel"/>
    <w:tmpl w:val="7A906378"/>
    <w:numStyleLink w:val="3GPPListofBullets"/>
  </w:abstractNum>
  <w:abstractNum w:abstractNumId="31" w15:restartNumberingAfterBreak="0">
    <w:nsid w:val="3D4C593B"/>
    <w:multiLevelType w:val="multilevel"/>
    <w:tmpl w:val="E29E5B84"/>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DF51555"/>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5"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46612901"/>
    <w:multiLevelType w:val="multilevel"/>
    <w:tmpl w:val="98103DF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47054830"/>
    <w:multiLevelType w:val="multilevel"/>
    <w:tmpl w:val="27101358"/>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4AF13A1A"/>
    <w:multiLevelType w:val="multilevel"/>
    <w:tmpl w:val="B8727EDA"/>
    <w:numStyleLink w:val="3GPPBullets"/>
  </w:abstractNum>
  <w:abstractNum w:abstractNumId="39" w15:restartNumberingAfterBreak="0">
    <w:nsid w:val="4F73364D"/>
    <w:multiLevelType w:val="multilevel"/>
    <w:tmpl w:val="B798D1C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2A42DB0"/>
    <w:multiLevelType w:val="multilevel"/>
    <w:tmpl w:val="CC4891D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56CD4EEF"/>
    <w:multiLevelType w:val="multilevel"/>
    <w:tmpl w:val="D0780F8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5ED30EAB"/>
    <w:multiLevelType w:val="hybridMultilevel"/>
    <w:tmpl w:val="72862240"/>
    <w:lvl w:ilvl="0" w:tplc="99A84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E24A6B"/>
    <w:multiLevelType w:val="multilevel"/>
    <w:tmpl w:val="47A0230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0434834"/>
    <w:multiLevelType w:val="multilevel"/>
    <w:tmpl w:val="869EFDE2"/>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3493BDF"/>
    <w:multiLevelType w:val="multilevel"/>
    <w:tmpl w:val="D38648D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653164E5"/>
    <w:multiLevelType w:val="multilevel"/>
    <w:tmpl w:val="C78489A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9" w15:restartNumberingAfterBreak="0">
    <w:nsid w:val="756445EB"/>
    <w:multiLevelType w:val="multilevel"/>
    <w:tmpl w:val="3C20165A"/>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77567C35"/>
    <w:multiLevelType w:val="multilevel"/>
    <w:tmpl w:val="C770A39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8"/>
  </w:num>
  <w:num w:numId="2">
    <w:abstractNumId w:val="4"/>
  </w:num>
  <w:num w:numId="3">
    <w:abstractNumId w:val="19"/>
  </w:num>
  <w:num w:numId="4">
    <w:abstractNumId w:val="20"/>
  </w:num>
  <w:num w:numId="5">
    <w:abstractNumId w:val="9"/>
  </w:num>
  <w:num w:numId="6">
    <w:abstractNumId w:val="5"/>
  </w:num>
  <w:num w:numId="7">
    <w:abstractNumId w:val="23"/>
  </w:num>
  <w:num w:numId="8">
    <w:abstractNumId w:val="33"/>
  </w:num>
  <w:num w:numId="9">
    <w:abstractNumId w:val="30"/>
  </w:num>
  <w:num w:numId="10">
    <w:abstractNumId w:val="48"/>
  </w:num>
  <w:num w:numId="11">
    <w:abstractNumId w:val="2"/>
  </w:num>
  <w:num w:numId="12">
    <w:abstractNumId w:val="24"/>
  </w:num>
  <w:num w:numId="13">
    <w:abstractNumId w:val="34"/>
  </w:num>
  <w:num w:numId="14">
    <w:abstractNumId w:val="35"/>
  </w:num>
  <w:num w:numId="15">
    <w:abstractNumId w:val="33"/>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7"/>
  </w:num>
  <w:num w:numId="17">
    <w:abstractNumId w:val="43"/>
  </w:num>
  <w:num w:numId="18">
    <w:abstractNumId w:val="10"/>
  </w:num>
  <w:num w:numId="19">
    <w:abstractNumId w:val="38"/>
  </w:num>
  <w:num w:numId="20">
    <w:abstractNumId w:val="21"/>
  </w:num>
  <w:num w:numId="21">
    <w:abstractNumId w:val="50"/>
  </w:num>
  <w:num w:numId="22">
    <w:abstractNumId w:val="40"/>
  </w:num>
  <w:num w:numId="23">
    <w:abstractNumId w:val="49"/>
  </w:num>
  <w:num w:numId="24">
    <w:abstractNumId w:val="36"/>
  </w:num>
  <w:num w:numId="25">
    <w:abstractNumId w:val="11"/>
  </w:num>
  <w:num w:numId="26">
    <w:abstractNumId w:val="3"/>
  </w:num>
  <w:num w:numId="27">
    <w:abstractNumId w:val="22"/>
  </w:num>
  <w:num w:numId="28">
    <w:abstractNumId w:val="33"/>
  </w:num>
  <w:num w:numId="29">
    <w:abstractNumId w:val="33"/>
  </w:num>
  <w:num w:numId="30">
    <w:abstractNumId w:val="33"/>
  </w:num>
  <w:num w:numId="31">
    <w:abstractNumId w:val="33"/>
  </w:num>
  <w:num w:numId="32">
    <w:abstractNumId w:val="33"/>
  </w:num>
  <w:num w:numId="33">
    <w:abstractNumId w:val="8"/>
  </w:num>
  <w:num w:numId="34">
    <w:abstractNumId w:val="0"/>
  </w:num>
  <w:num w:numId="35">
    <w:abstractNumId w:val="33"/>
  </w:num>
  <w:num w:numId="36">
    <w:abstractNumId w:val="33"/>
  </w:num>
  <w:num w:numId="37">
    <w:abstractNumId w:val="33"/>
  </w:num>
  <w:num w:numId="38">
    <w:abstractNumId w:val="42"/>
  </w:num>
  <w:num w:numId="39">
    <w:abstractNumId w:val="46"/>
  </w:num>
  <w:num w:numId="40">
    <w:abstractNumId w:val="6"/>
  </w:num>
  <w:num w:numId="41">
    <w:abstractNumId w:val="47"/>
  </w:num>
  <w:num w:numId="42">
    <w:abstractNumId w:val="27"/>
  </w:num>
  <w:num w:numId="43">
    <w:abstractNumId w:val="14"/>
  </w:num>
  <w:num w:numId="44">
    <w:abstractNumId w:val="12"/>
  </w:num>
  <w:num w:numId="45">
    <w:abstractNumId w:val="25"/>
  </w:num>
  <w:num w:numId="46">
    <w:abstractNumId w:val="44"/>
  </w:num>
  <w:num w:numId="47">
    <w:abstractNumId w:val="16"/>
  </w:num>
  <w:num w:numId="48">
    <w:abstractNumId w:val="32"/>
  </w:num>
  <w:num w:numId="49">
    <w:abstractNumId w:val="28"/>
  </w:num>
  <w:num w:numId="50">
    <w:abstractNumId w:val="41"/>
  </w:num>
  <w:num w:numId="51">
    <w:abstractNumId w:val="29"/>
  </w:num>
  <w:num w:numId="52">
    <w:abstractNumId w:val="13"/>
  </w:num>
  <w:num w:numId="53">
    <w:abstractNumId w:val="26"/>
  </w:num>
  <w:num w:numId="54">
    <w:abstractNumId w:val="45"/>
  </w:num>
  <w:num w:numId="55">
    <w:abstractNumId w:val="39"/>
  </w:num>
  <w:num w:numId="56">
    <w:abstractNumId w:val="17"/>
  </w:num>
  <w:num w:numId="57">
    <w:abstractNumId w:val="37"/>
  </w:num>
  <w:num w:numId="58">
    <w:abstractNumId w:val="31"/>
  </w:num>
  <w:num w:numId="59">
    <w:abstractNumId w:val="1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A1"/>
    <w:rsid w:val="00000477"/>
    <w:rsid w:val="000004CA"/>
    <w:rsid w:val="00000515"/>
    <w:rsid w:val="00000ECA"/>
    <w:rsid w:val="00000F2A"/>
    <w:rsid w:val="00000F62"/>
    <w:rsid w:val="00001027"/>
    <w:rsid w:val="00001507"/>
    <w:rsid w:val="000017B1"/>
    <w:rsid w:val="00001814"/>
    <w:rsid w:val="00001F83"/>
    <w:rsid w:val="00001FC3"/>
    <w:rsid w:val="00002375"/>
    <w:rsid w:val="00002459"/>
    <w:rsid w:val="00002B08"/>
    <w:rsid w:val="00002BF9"/>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497"/>
    <w:rsid w:val="00006588"/>
    <w:rsid w:val="0000675B"/>
    <w:rsid w:val="00006780"/>
    <w:rsid w:val="00006C7A"/>
    <w:rsid w:val="000072BD"/>
    <w:rsid w:val="0000792C"/>
    <w:rsid w:val="00007964"/>
    <w:rsid w:val="00007CEF"/>
    <w:rsid w:val="00007CF1"/>
    <w:rsid w:val="000101EF"/>
    <w:rsid w:val="00010D1F"/>
    <w:rsid w:val="00010E97"/>
    <w:rsid w:val="00010FD1"/>
    <w:rsid w:val="000115F8"/>
    <w:rsid w:val="00011703"/>
    <w:rsid w:val="00011897"/>
    <w:rsid w:val="00011F10"/>
    <w:rsid w:val="00012057"/>
    <w:rsid w:val="000120C5"/>
    <w:rsid w:val="000121E8"/>
    <w:rsid w:val="000124D1"/>
    <w:rsid w:val="00012D90"/>
    <w:rsid w:val="00012FC8"/>
    <w:rsid w:val="000130FE"/>
    <w:rsid w:val="0001321B"/>
    <w:rsid w:val="00013282"/>
    <w:rsid w:val="000132B8"/>
    <w:rsid w:val="000137FF"/>
    <w:rsid w:val="00013956"/>
    <w:rsid w:val="00013B63"/>
    <w:rsid w:val="00013DA2"/>
    <w:rsid w:val="00014010"/>
    <w:rsid w:val="000141F0"/>
    <w:rsid w:val="00014659"/>
    <w:rsid w:val="00014A10"/>
    <w:rsid w:val="00014AE8"/>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15"/>
    <w:rsid w:val="00024E37"/>
    <w:rsid w:val="00024E57"/>
    <w:rsid w:val="0002506A"/>
    <w:rsid w:val="00025281"/>
    <w:rsid w:val="000254DB"/>
    <w:rsid w:val="000255A1"/>
    <w:rsid w:val="000258DD"/>
    <w:rsid w:val="0002591B"/>
    <w:rsid w:val="00025AFC"/>
    <w:rsid w:val="00025D78"/>
    <w:rsid w:val="000265EB"/>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B52"/>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13A"/>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2E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B"/>
    <w:rsid w:val="00047E1E"/>
    <w:rsid w:val="000503AE"/>
    <w:rsid w:val="00050463"/>
    <w:rsid w:val="0005055B"/>
    <w:rsid w:val="000505E0"/>
    <w:rsid w:val="00050831"/>
    <w:rsid w:val="00050D33"/>
    <w:rsid w:val="00050DA3"/>
    <w:rsid w:val="00050E34"/>
    <w:rsid w:val="00051135"/>
    <w:rsid w:val="00051586"/>
    <w:rsid w:val="000515EB"/>
    <w:rsid w:val="00051811"/>
    <w:rsid w:val="00051A5A"/>
    <w:rsid w:val="00051DFA"/>
    <w:rsid w:val="00051F3D"/>
    <w:rsid w:val="0005201C"/>
    <w:rsid w:val="00052329"/>
    <w:rsid w:val="0005291A"/>
    <w:rsid w:val="00052AE3"/>
    <w:rsid w:val="00052FBE"/>
    <w:rsid w:val="000531A8"/>
    <w:rsid w:val="00053286"/>
    <w:rsid w:val="000532B8"/>
    <w:rsid w:val="00053581"/>
    <w:rsid w:val="00053698"/>
    <w:rsid w:val="00053849"/>
    <w:rsid w:val="00053A47"/>
    <w:rsid w:val="00053B4E"/>
    <w:rsid w:val="00053D49"/>
    <w:rsid w:val="00053DDF"/>
    <w:rsid w:val="0005442A"/>
    <w:rsid w:val="0005456E"/>
    <w:rsid w:val="0005468A"/>
    <w:rsid w:val="000546BF"/>
    <w:rsid w:val="000546F5"/>
    <w:rsid w:val="00054775"/>
    <w:rsid w:val="00054ACE"/>
    <w:rsid w:val="00054DAB"/>
    <w:rsid w:val="00054FBD"/>
    <w:rsid w:val="00054FDD"/>
    <w:rsid w:val="0005504C"/>
    <w:rsid w:val="000551E9"/>
    <w:rsid w:val="00055510"/>
    <w:rsid w:val="0005553B"/>
    <w:rsid w:val="00055873"/>
    <w:rsid w:val="00055B8E"/>
    <w:rsid w:val="00055CCA"/>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41"/>
    <w:rsid w:val="00063044"/>
    <w:rsid w:val="00063485"/>
    <w:rsid w:val="00063693"/>
    <w:rsid w:val="00063708"/>
    <w:rsid w:val="00063F57"/>
    <w:rsid w:val="0006436D"/>
    <w:rsid w:val="0006480B"/>
    <w:rsid w:val="0006485F"/>
    <w:rsid w:val="00064A2B"/>
    <w:rsid w:val="00064ABD"/>
    <w:rsid w:val="0006549C"/>
    <w:rsid w:val="0006578F"/>
    <w:rsid w:val="00065D64"/>
    <w:rsid w:val="00065E3E"/>
    <w:rsid w:val="000663E4"/>
    <w:rsid w:val="000666C6"/>
    <w:rsid w:val="000667D1"/>
    <w:rsid w:val="00066A36"/>
    <w:rsid w:val="00066E05"/>
    <w:rsid w:val="00066FAE"/>
    <w:rsid w:val="00067087"/>
    <w:rsid w:val="000670CD"/>
    <w:rsid w:val="000671F8"/>
    <w:rsid w:val="0006739D"/>
    <w:rsid w:val="00067436"/>
    <w:rsid w:val="000674DD"/>
    <w:rsid w:val="00067578"/>
    <w:rsid w:val="0006777C"/>
    <w:rsid w:val="00067CB4"/>
    <w:rsid w:val="00067E3A"/>
    <w:rsid w:val="00067FE2"/>
    <w:rsid w:val="00070296"/>
    <w:rsid w:val="00070378"/>
    <w:rsid w:val="00070936"/>
    <w:rsid w:val="0007118F"/>
    <w:rsid w:val="000716FB"/>
    <w:rsid w:val="00071DA6"/>
    <w:rsid w:val="00071E9B"/>
    <w:rsid w:val="00072085"/>
    <w:rsid w:val="0007215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D1"/>
    <w:rsid w:val="00076B8A"/>
    <w:rsid w:val="00077208"/>
    <w:rsid w:val="00077579"/>
    <w:rsid w:val="00077CCC"/>
    <w:rsid w:val="00077D69"/>
    <w:rsid w:val="00077E0C"/>
    <w:rsid w:val="00077FCD"/>
    <w:rsid w:val="0008006E"/>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984"/>
    <w:rsid w:val="00084BC2"/>
    <w:rsid w:val="00084EE0"/>
    <w:rsid w:val="00085239"/>
    <w:rsid w:val="00085C4A"/>
    <w:rsid w:val="0008624E"/>
    <w:rsid w:val="000862BA"/>
    <w:rsid w:val="000864D5"/>
    <w:rsid w:val="00086A9C"/>
    <w:rsid w:val="00086B50"/>
    <w:rsid w:val="00086C4D"/>
    <w:rsid w:val="00086CF2"/>
    <w:rsid w:val="0008717B"/>
    <w:rsid w:val="0008731C"/>
    <w:rsid w:val="0008760B"/>
    <w:rsid w:val="00087881"/>
    <w:rsid w:val="000878FB"/>
    <w:rsid w:val="00087BAB"/>
    <w:rsid w:val="00087CE7"/>
    <w:rsid w:val="00087E29"/>
    <w:rsid w:val="00087F91"/>
    <w:rsid w:val="0009034F"/>
    <w:rsid w:val="00090383"/>
    <w:rsid w:val="00090573"/>
    <w:rsid w:val="00090586"/>
    <w:rsid w:val="0009106D"/>
    <w:rsid w:val="00091199"/>
    <w:rsid w:val="00091385"/>
    <w:rsid w:val="00091604"/>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2D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62A"/>
    <w:rsid w:val="000A287D"/>
    <w:rsid w:val="000A2CEF"/>
    <w:rsid w:val="000A2D6B"/>
    <w:rsid w:val="000A2D70"/>
    <w:rsid w:val="000A2FAB"/>
    <w:rsid w:val="000A3066"/>
    <w:rsid w:val="000A337E"/>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1D7"/>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575"/>
    <w:rsid w:val="000B17A1"/>
    <w:rsid w:val="000B1835"/>
    <w:rsid w:val="000B1CD3"/>
    <w:rsid w:val="000B1ED1"/>
    <w:rsid w:val="000B1FA0"/>
    <w:rsid w:val="000B22DD"/>
    <w:rsid w:val="000B2374"/>
    <w:rsid w:val="000B256B"/>
    <w:rsid w:val="000B28DE"/>
    <w:rsid w:val="000B2D4C"/>
    <w:rsid w:val="000B32D4"/>
    <w:rsid w:val="000B38DA"/>
    <w:rsid w:val="000B3A6A"/>
    <w:rsid w:val="000B3A7A"/>
    <w:rsid w:val="000B3A8F"/>
    <w:rsid w:val="000B3F37"/>
    <w:rsid w:val="000B4968"/>
    <w:rsid w:val="000B49D7"/>
    <w:rsid w:val="000B4A6A"/>
    <w:rsid w:val="000B4AA0"/>
    <w:rsid w:val="000B53AF"/>
    <w:rsid w:val="000B5449"/>
    <w:rsid w:val="000B546F"/>
    <w:rsid w:val="000B5717"/>
    <w:rsid w:val="000B5BB1"/>
    <w:rsid w:val="000B5EE6"/>
    <w:rsid w:val="000B5F0D"/>
    <w:rsid w:val="000B60B9"/>
    <w:rsid w:val="000B637C"/>
    <w:rsid w:val="000B63A4"/>
    <w:rsid w:val="000B65BE"/>
    <w:rsid w:val="000B6BDF"/>
    <w:rsid w:val="000B70BD"/>
    <w:rsid w:val="000B70DB"/>
    <w:rsid w:val="000B71B6"/>
    <w:rsid w:val="000B7255"/>
    <w:rsid w:val="000B7387"/>
    <w:rsid w:val="000B7636"/>
    <w:rsid w:val="000B76BB"/>
    <w:rsid w:val="000B7782"/>
    <w:rsid w:val="000B7D5E"/>
    <w:rsid w:val="000B7F40"/>
    <w:rsid w:val="000B7F7F"/>
    <w:rsid w:val="000C00A9"/>
    <w:rsid w:val="000C0293"/>
    <w:rsid w:val="000C133A"/>
    <w:rsid w:val="000C1DBD"/>
    <w:rsid w:val="000C1F69"/>
    <w:rsid w:val="000C202F"/>
    <w:rsid w:val="000C2246"/>
    <w:rsid w:val="000C25A9"/>
    <w:rsid w:val="000C2A25"/>
    <w:rsid w:val="000C2CA1"/>
    <w:rsid w:val="000C2DE1"/>
    <w:rsid w:val="000C2FDD"/>
    <w:rsid w:val="000C3321"/>
    <w:rsid w:val="000C393F"/>
    <w:rsid w:val="000C3987"/>
    <w:rsid w:val="000C3F16"/>
    <w:rsid w:val="000C42D8"/>
    <w:rsid w:val="000C4367"/>
    <w:rsid w:val="000C475F"/>
    <w:rsid w:val="000C4782"/>
    <w:rsid w:val="000C4C15"/>
    <w:rsid w:val="000C4C76"/>
    <w:rsid w:val="000C4F47"/>
    <w:rsid w:val="000C550B"/>
    <w:rsid w:val="000C56DA"/>
    <w:rsid w:val="000C5759"/>
    <w:rsid w:val="000C5E7D"/>
    <w:rsid w:val="000C628A"/>
    <w:rsid w:val="000C673C"/>
    <w:rsid w:val="000C69F8"/>
    <w:rsid w:val="000C71D9"/>
    <w:rsid w:val="000C723D"/>
    <w:rsid w:val="000C727B"/>
    <w:rsid w:val="000C73F4"/>
    <w:rsid w:val="000C7590"/>
    <w:rsid w:val="000C7C3E"/>
    <w:rsid w:val="000D037E"/>
    <w:rsid w:val="000D063D"/>
    <w:rsid w:val="000D0A0F"/>
    <w:rsid w:val="000D0AB8"/>
    <w:rsid w:val="000D0BCC"/>
    <w:rsid w:val="000D0E5A"/>
    <w:rsid w:val="000D0F9A"/>
    <w:rsid w:val="000D13E2"/>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99A"/>
    <w:rsid w:val="000D3A6C"/>
    <w:rsid w:val="000D3C48"/>
    <w:rsid w:val="000D3DEE"/>
    <w:rsid w:val="000D4324"/>
    <w:rsid w:val="000D44D7"/>
    <w:rsid w:val="000D46EE"/>
    <w:rsid w:val="000D4ABD"/>
    <w:rsid w:val="000D4CA7"/>
    <w:rsid w:val="000D4DE6"/>
    <w:rsid w:val="000D4DFF"/>
    <w:rsid w:val="000D4F15"/>
    <w:rsid w:val="000D55EA"/>
    <w:rsid w:val="000D5711"/>
    <w:rsid w:val="000D582D"/>
    <w:rsid w:val="000D5964"/>
    <w:rsid w:val="000D59D6"/>
    <w:rsid w:val="000D5AB0"/>
    <w:rsid w:val="000D5AD1"/>
    <w:rsid w:val="000D5C0C"/>
    <w:rsid w:val="000D5E4D"/>
    <w:rsid w:val="000D5F31"/>
    <w:rsid w:val="000D6346"/>
    <w:rsid w:val="000D697E"/>
    <w:rsid w:val="000D6C4B"/>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10E"/>
    <w:rsid w:val="000E471D"/>
    <w:rsid w:val="000E48CD"/>
    <w:rsid w:val="000E4ACA"/>
    <w:rsid w:val="000E4BC7"/>
    <w:rsid w:val="000E4C9B"/>
    <w:rsid w:val="000E4D01"/>
    <w:rsid w:val="000E51DC"/>
    <w:rsid w:val="000E52E5"/>
    <w:rsid w:val="000E5830"/>
    <w:rsid w:val="000E5C4E"/>
    <w:rsid w:val="000E6285"/>
    <w:rsid w:val="000E62B7"/>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A58"/>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376"/>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670"/>
    <w:rsid w:val="00101A0E"/>
    <w:rsid w:val="00101ACB"/>
    <w:rsid w:val="00101ACE"/>
    <w:rsid w:val="00101FA1"/>
    <w:rsid w:val="00101FCD"/>
    <w:rsid w:val="00102147"/>
    <w:rsid w:val="00102202"/>
    <w:rsid w:val="001024BE"/>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2C"/>
    <w:rsid w:val="0010555C"/>
    <w:rsid w:val="0010568A"/>
    <w:rsid w:val="00105748"/>
    <w:rsid w:val="00105820"/>
    <w:rsid w:val="0010593E"/>
    <w:rsid w:val="00105CEE"/>
    <w:rsid w:val="00105F27"/>
    <w:rsid w:val="001061B3"/>
    <w:rsid w:val="0010660E"/>
    <w:rsid w:val="00106757"/>
    <w:rsid w:val="00106A95"/>
    <w:rsid w:val="00106B50"/>
    <w:rsid w:val="00106CC3"/>
    <w:rsid w:val="00106CD8"/>
    <w:rsid w:val="00106E7E"/>
    <w:rsid w:val="001074D1"/>
    <w:rsid w:val="001074DF"/>
    <w:rsid w:val="00107627"/>
    <w:rsid w:val="00107954"/>
    <w:rsid w:val="00107CC7"/>
    <w:rsid w:val="00107CDC"/>
    <w:rsid w:val="00110250"/>
    <w:rsid w:val="0011137B"/>
    <w:rsid w:val="001115C0"/>
    <w:rsid w:val="001115F4"/>
    <w:rsid w:val="00111647"/>
    <w:rsid w:val="001118AA"/>
    <w:rsid w:val="001118CD"/>
    <w:rsid w:val="001119CC"/>
    <w:rsid w:val="00111AD9"/>
    <w:rsid w:val="001122D8"/>
    <w:rsid w:val="0011244E"/>
    <w:rsid w:val="00112803"/>
    <w:rsid w:val="00112B8F"/>
    <w:rsid w:val="00112B98"/>
    <w:rsid w:val="00112D41"/>
    <w:rsid w:val="00113030"/>
    <w:rsid w:val="001134DA"/>
    <w:rsid w:val="001135C0"/>
    <w:rsid w:val="0011372B"/>
    <w:rsid w:val="0011388F"/>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E3F"/>
    <w:rsid w:val="00115FBC"/>
    <w:rsid w:val="0011676C"/>
    <w:rsid w:val="00116B7D"/>
    <w:rsid w:val="001172C7"/>
    <w:rsid w:val="00117703"/>
    <w:rsid w:val="00117957"/>
    <w:rsid w:val="00117B90"/>
    <w:rsid w:val="001203DB"/>
    <w:rsid w:val="0012079F"/>
    <w:rsid w:val="001207F3"/>
    <w:rsid w:val="001212C7"/>
    <w:rsid w:val="001213E6"/>
    <w:rsid w:val="001215D0"/>
    <w:rsid w:val="00121897"/>
    <w:rsid w:val="00122176"/>
    <w:rsid w:val="001221F3"/>
    <w:rsid w:val="001223F0"/>
    <w:rsid w:val="00122469"/>
    <w:rsid w:val="00122581"/>
    <w:rsid w:val="00122842"/>
    <w:rsid w:val="00122959"/>
    <w:rsid w:val="00122A90"/>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E79"/>
    <w:rsid w:val="00125078"/>
    <w:rsid w:val="001252FE"/>
    <w:rsid w:val="0012543D"/>
    <w:rsid w:val="00125622"/>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E86"/>
    <w:rsid w:val="001321CE"/>
    <w:rsid w:val="00132282"/>
    <w:rsid w:val="001322B0"/>
    <w:rsid w:val="00132767"/>
    <w:rsid w:val="0013278D"/>
    <w:rsid w:val="00132917"/>
    <w:rsid w:val="00132BC1"/>
    <w:rsid w:val="00132D74"/>
    <w:rsid w:val="00132E77"/>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CB2"/>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42D"/>
    <w:rsid w:val="00140608"/>
    <w:rsid w:val="0014073C"/>
    <w:rsid w:val="00140762"/>
    <w:rsid w:val="001407F9"/>
    <w:rsid w:val="00140C52"/>
    <w:rsid w:val="00140CBF"/>
    <w:rsid w:val="00140E5E"/>
    <w:rsid w:val="00141062"/>
    <w:rsid w:val="001410F1"/>
    <w:rsid w:val="001411F6"/>
    <w:rsid w:val="00141807"/>
    <w:rsid w:val="001418FE"/>
    <w:rsid w:val="00141E46"/>
    <w:rsid w:val="0014206B"/>
    <w:rsid w:val="00142093"/>
    <w:rsid w:val="0014226D"/>
    <w:rsid w:val="00142E42"/>
    <w:rsid w:val="001433C9"/>
    <w:rsid w:val="0014371C"/>
    <w:rsid w:val="00143814"/>
    <w:rsid w:val="00143B72"/>
    <w:rsid w:val="00143E78"/>
    <w:rsid w:val="00143FFE"/>
    <w:rsid w:val="00144297"/>
    <w:rsid w:val="0014471E"/>
    <w:rsid w:val="00144738"/>
    <w:rsid w:val="0014491B"/>
    <w:rsid w:val="001449C6"/>
    <w:rsid w:val="00144B3F"/>
    <w:rsid w:val="00144E04"/>
    <w:rsid w:val="00144E65"/>
    <w:rsid w:val="00144FC7"/>
    <w:rsid w:val="00145484"/>
    <w:rsid w:val="001454C4"/>
    <w:rsid w:val="00145CFA"/>
    <w:rsid w:val="00146129"/>
    <w:rsid w:val="0014624C"/>
    <w:rsid w:val="001463DB"/>
    <w:rsid w:val="0014652F"/>
    <w:rsid w:val="001466AC"/>
    <w:rsid w:val="0014671D"/>
    <w:rsid w:val="001467B4"/>
    <w:rsid w:val="0014688D"/>
    <w:rsid w:val="00146A4F"/>
    <w:rsid w:val="00146BC8"/>
    <w:rsid w:val="00146D29"/>
    <w:rsid w:val="001474C4"/>
    <w:rsid w:val="00147C58"/>
    <w:rsid w:val="00147D65"/>
    <w:rsid w:val="00147D91"/>
    <w:rsid w:val="00147F32"/>
    <w:rsid w:val="00150060"/>
    <w:rsid w:val="00150061"/>
    <w:rsid w:val="001508E1"/>
    <w:rsid w:val="00150B62"/>
    <w:rsid w:val="00150BAF"/>
    <w:rsid w:val="00150C06"/>
    <w:rsid w:val="00150CD5"/>
    <w:rsid w:val="00150D7B"/>
    <w:rsid w:val="00150FA9"/>
    <w:rsid w:val="00151096"/>
    <w:rsid w:val="001510B6"/>
    <w:rsid w:val="001510BE"/>
    <w:rsid w:val="001510ED"/>
    <w:rsid w:val="001513E8"/>
    <w:rsid w:val="001517FD"/>
    <w:rsid w:val="00151805"/>
    <w:rsid w:val="001518AA"/>
    <w:rsid w:val="00151C67"/>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6B50"/>
    <w:rsid w:val="001573B9"/>
    <w:rsid w:val="001575A4"/>
    <w:rsid w:val="001576EC"/>
    <w:rsid w:val="0015776E"/>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D7D"/>
    <w:rsid w:val="00166F5A"/>
    <w:rsid w:val="0016700E"/>
    <w:rsid w:val="0016711A"/>
    <w:rsid w:val="00167149"/>
    <w:rsid w:val="0016764C"/>
    <w:rsid w:val="00167709"/>
    <w:rsid w:val="00167790"/>
    <w:rsid w:val="00167BAA"/>
    <w:rsid w:val="00167D42"/>
    <w:rsid w:val="00170397"/>
    <w:rsid w:val="001706E4"/>
    <w:rsid w:val="001708D0"/>
    <w:rsid w:val="00170A83"/>
    <w:rsid w:val="00170F8D"/>
    <w:rsid w:val="00171617"/>
    <w:rsid w:val="00171642"/>
    <w:rsid w:val="00171944"/>
    <w:rsid w:val="00171A4D"/>
    <w:rsid w:val="00171C0B"/>
    <w:rsid w:val="00171D7E"/>
    <w:rsid w:val="00171F14"/>
    <w:rsid w:val="001721AD"/>
    <w:rsid w:val="0017226B"/>
    <w:rsid w:val="0017269B"/>
    <w:rsid w:val="00172903"/>
    <w:rsid w:val="001729E1"/>
    <w:rsid w:val="00172B61"/>
    <w:rsid w:val="00172C20"/>
    <w:rsid w:val="00173869"/>
    <w:rsid w:val="001738A5"/>
    <w:rsid w:val="00173A00"/>
    <w:rsid w:val="00173F91"/>
    <w:rsid w:val="00174C1C"/>
    <w:rsid w:val="00174DDB"/>
    <w:rsid w:val="00174F2F"/>
    <w:rsid w:val="00175163"/>
    <w:rsid w:val="001752EC"/>
    <w:rsid w:val="00175467"/>
    <w:rsid w:val="0017597C"/>
    <w:rsid w:val="00175B5A"/>
    <w:rsid w:val="00175C0B"/>
    <w:rsid w:val="00175E0C"/>
    <w:rsid w:val="00176414"/>
    <w:rsid w:val="0017661D"/>
    <w:rsid w:val="001766C1"/>
    <w:rsid w:val="001767F0"/>
    <w:rsid w:val="00176D45"/>
    <w:rsid w:val="00177024"/>
    <w:rsid w:val="00177036"/>
    <w:rsid w:val="0017714C"/>
    <w:rsid w:val="001771A6"/>
    <w:rsid w:val="00177219"/>
    <w:rsid w:val="0017722E"/>
    <w:rsid w:val="00177580"/>
    <w:rsid w:val="00177711"/>
    <w:rsid w:val="0017787A"/>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BA1"/>
    <w:rsid w:val="00182E52"/>
    <w:rsid w:val="00182E75"/>
    <w:rsid w:val="00182ECE"/>
    <w:rsid w:val="001831CD"/>
    <w:rsid w:val="00183374"/>
    <w:rsid w:val="001836DF"/>
    <w:rsid w:val="00183B24"/>
    <w:rsid w:val="00183BB4"/>
    <w:rsid w:val="00183CC6"/>
    <w:rsid w:val="00183D8A"/>
    <w:rsid w:val="00183E8B"/>
    <w:rsid w:val="00183F11"/>
    <w:rsid w:val="001840F5"/>
    <w:rsid w:val="00184DAB"/>
    <w:rsid w:val="00184F51"/>
    <w:rsid w:val="00184FC8"/>
    <w:rsid w:val="00185229"/>
    <w:rsid w:val="00185254"/>
    <w:rsid w:val="00185257"/>
    <w:rsid w:val="00185A87"/>
    <w:rsid w:val="00185BE1"/>
    <w:rsid w:val="00185C4E"/>
    <w:rsid w:val="00185E59"/>
    <w:rsid w:val="00185F10"/>
    <w:rsid w:val="001862BC"/>
    <w:rsid w:val="00186395"/>
    <w:rsid w:val="00186544"/>
    <w:rsid w:val="00186743"/>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8D2"/>
    <w:rsid w:val="00192D98"/>
    <w:rsid w:val="00192F16"/>
    <w:rsid w:val="00193242"/>
    <w:rsid w:val="0019328C"/>
    <w:rsid w:val="001935A9"/>
    <w:rsid w:val="001936D6"/>
    <w:rsid w:val="00193987"/>
    <w:rsid w:val="00193C2A"/>
    <w:rsid w:val="00194075"/>
    <w:rsid w:val="0019460D"/>
    <w:rsid w:val="0019573B"/>
    <w:rsid w:val="001957D1"/>
    <w:rsid w:val="001958FD"/>
    <w:rsid w:val="0019592C"/>
    <w:rsid w:val="00196085"/>
    <w:rsid w:val="00196491"/>
    <w:rsid w:val="00196539"/>
    <w:rsid w:val="001968DC"/>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D1"/>
    <w:rsid w:val="001A0303"/>
    <w:rsid w:val="001A032E"/>
    <w:rsid w:val="001A0421"/>
    <w:rsid w:val="001A067A"/>
    <w:rsid w:val="001A071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B7E"/>
    <w:rsid w:val="001A4EDF"/>
    <w:rsid w:val="001A5174"/>
    <w:rsid w:val="001A528C"/>
    <w:rsid w:val="001A5500"/>
    <w:rsid w:val="001A5539"/>
    <w:rsid w:val="001A55B9"/>
    <w:rsid w:val="001A580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F6D"/>
    <w:rsid w:val="001C002C"/>
    <w:rsid w:val="001C003A"/>
    <w:rsid w:val="001C0085"/>
    <w:rsid w:val="001C027A"/>
    <w:rsid w:val="001C04E1"/>
    <w:rsid w:val="001C063F"/>
    <w:rsid w:val="001C0883"/>
    <w:rsid w:val="001C144B"/>
    <w:rsid w:val="001C16A9"/>
    <w:rsid w:val="001C191F"/>
    <w:rsid w:val="001C1B6A"/>
    <w:rsid w:val="001C1E53"/>
    <w:rsid w:val="001C1E77"/>
    <w:rsid w:val="001C1ECB"/>
    <w:rsid w:val="001C1FFA"/>
    <w:rsid w:val="001C20E8"/>
    <w:rsid w:val="001C211D"/>
    <w:rsid w:val="001C220F"/>
    <w:rsid w:val="001C2E60"/>
    <w:rsid w:val="001C325F"/>
    <w:rsid w:val="001C3474"/>
    <w:rsid w:val="001C34EE"/>
    <w:rsid w:val="001C356F"/>
    <w:rsid w:val="001C3DC6"/>
    <w:rsid w:val="001C3EAE"/>
    <w:rsid w:val="001C4452"/>
    <w:rsid w:val="001C4F5F"/>
    <w:rsid w:val="001C4FE8"/>
    <w:rsid w:val="001C512D"/>
    <w:rsid w:val="001C5143"/>
    <w:rsid w:val="001C518A"/>
    <w:rsid w:val="001C5314"/>
    <w:rsid w:val="001C589B"/>
    <w:rsid w:val="001C58A6"/>
    <w:rsid w:val="001C5E52"/>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4F38"/>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467"/>
    <w:rsid w:val="001E251E"/>
    <w:rsid w:val="001E25BB"/>
    <w:rsid w:val="001E266E"/>
    <w:rsid w:val="001E2DEE"/>
    <w:rsid w:val="001E2EEF"/>
    <w:rsid w:val="001E3188"/>
    <w:rsid w:val="001E31D1"/>
    <w:rsid w:val="001E32BE"/>
    <w:rsid w:val="001E34EE"/>
    <w:rsid w:val="001E38C7"/>
    <w:rsid w:val="001E3961"/>
    <w:rsid w:val="001E3A1F"/>
    <w:rsid w:val="001E3A45"/>
    <w:rsid w:val="001E3D3B"/>
    <w:rsid w:val="001E420B"/>
    <w:rsid w:val="001E4299"/>
    <w:rsid w:val="001E4301"/>
    <w:rsid w:val="001E4583"/>
    <w:rsid w:val="001E46EE"/>
    <w:rsid w:val="001E4704"/>
    <w:rsid w:val="001E4D18"/>
    <w:rsid w:val="001E50CB"/>
    <w:rsid w:val="001E53ED"/>
    <w:rsid w:val="001E566F"/>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A12"/>
    <w:rsid w:val="001F0546"/>
    <w:rsid w:val="001F0D2D"/>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15C"/>
    <w:rsid w:val="001F4570"/>
    <w:rsid w:val="001F4591"/>
    <w:rsid w:val="001F45E8"/>
    <w:rsid w:val="001F4AE1"/>
    <w:rsid w:val="001F4E57"/>
    <w:rsid w:val="001F5026"/>
    <w:rsid w:val="001F51EA"/>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DC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93"/>
    <w:rsid w:val="002063A7"/>
    <w:rsid w:val="00206672"/>
    <w:rsid w:val="0020674D"/>
    <w:rsid w:val="00206799"/>
    <w:rsid w:val="002069A3"/>
    <w:rsid w:val="00206E1F"/>
    <w:rsid w:val="00206E5A"/>
    <w:rsid w:val="00206F49"/>
    <w:rsid w:val="00207355"/>
    <w:rsid w:val="002075EC"/>
    <w:rsid w:val="0020760D"/>
    <w:rsid w:val="00207613"/>
    <w:rsid w:val="0020761D"/>
    <w:rsid w:val="0020764C"/>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174"/>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64"/>
    <w:rsid w:val="00213AF9"/>
    <w:rsid w:val="00214130"/>
    <w:rsid w:val="002146F8"/>
    <w:rsid w:val="00214E0D"/>
    <w:rsid w:val="00215021"/>
    <w:rsid w:val="0021586D"/>
    <w:rsid w:val="00215C0F"/>
    <w:rsid w:val="00215DFA"/>
    <w:rsid w:val="002160D2"/>
    <w:rsid w:val="002162EA"/>
    <w:rsid w:val="002165F9"/>
    <w:rsid w:val="00216656"/>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6F"/>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684"/>
    <w:rsid w:val="00224890"/>
    <w:rsid w:val="002248E2"/>
    <w:rsid w:val="00224A9B"/>
    <w:rsid w:val="00224C25"/>
    <w:rsid w:val="00225A39"/>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2FE"/>
    <w:rsid w:val="002324C1"/>
    <w:rsid w:val="00232C8F"/>
    <w:rsid w:val="00232C9B"/>
    <w:rsid w:val="00232E9D"/>
    <w:rsid w:val="00232FF5"/>
    <w:rsid w:val="00233301"/>
    <w:rsid w:val="00233502"/>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571"/>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5BC"/>
    <w:rsid w:val="00241702"/>
    <w:rsid w:val="00241971"/>
    <w:rsid w:val="002419F3"/>
    <w:rsid w:val="00241B82"/>
    <w:rsid w:val="00241C24"/>
    <w:rsid w:val="00241C7B"/>
    <w:rsid w:val="00241F38"/>
    <w:rsid w:val="002421F2"/>
    <w:rsid w:val="002424E3"/>
    <w:rsid w:val="00242B2A"/>
    <w:rsid w:val="00242CAE"/>
    <w:rsid w:val="00242E0C"/>
    <w:rsid w:val="0024307D"/>
    <w:rsid w:val="0024313D"/>
    <w:rsid w:val="00243336"/>
    <w:rsid w:val="002435B0"/>
    <w:rsid w:val="0024372A"/>
    <w:rsid w:val="002438F4"/>
    <w:rsid w:val="00243998"/>
    <w:rsid w:val="00243ACD"/>
    <w:rsid w:val="00243DCC"/>
    <w:rsid w:val="00243E49"/>
    <w:rsid w:val="002443C2"/>
    <w:rsid w:val="002444CB"/>
    <w:rsid w:val="0024452A"/>
    <w:rsid w:val="00244606"/>
    <w:rsid w:val="002446E1"/>
    <w:rsid w:val="00244924"/>
    <w:rsid w:val="00244D0A"/>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B38"/>
    <w:rsid w:val="00250CB7"/>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D43"/>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102"/>
    <w:rsid w:val="0025563D"/>
    <w:rsid w:val="002556FA"/>
    <w:rsid w:val="00255837"/>
    <w:rsid w:val="00255A43"/>
    <w:rsid w:val="00255C71"/>
    <w:rsid w:val="00255D02"/>
    <w:rsid w:val="002563C8"/>
    <w:rsid w:val="0025671A"/>
    <w:rsid w:val="002568B9"/>
    <w:rsid w:val="00256972"/>
    <w:rsid w:val="00256F02"/>
    <w:rsid w:val="00256F16"/>
    <w:rsid w:val="002571C8"/>
    <w:rsid w:val="002572F1"/>
    <w:rsid w:val="00257A62"/>
    <w:rsid w:val="00257B27"/>
    <w:rsid w:val="00257FEB"/>
    <w:rsid w:val="00260156"/>
    <w:rsid w:val="002601AF"/>
    <w:rsid w:val="00260586"/>
    <w:rsid w:val="00260627"/>
    <w:rsid w:val="0026075E"/>
    <w:rsid w:val="00260B99"/>
    <w:rsid w:val="00260FAD"/>
    <w:rsid w:val="00261145"/>
    <w:rsid w:val="002612A1"/>
    <w:rsid w:val="002613E8"/>
    <w:rsid w:val="002616B9"/>
    <w:rsid w:val="00261723"/>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636"/>
    <w:rsid w:val="00265701"/>
    <w:rsid w:val="00265E3B"/>
    <w:rsid w:val="00265E9A"/>
    <w:rsid w:val="00266210"/>
    <w:rsid w:val="00266E46"/>
    <w:rsid w:val="00266F5D"/>
    <w:rsid w:val="0026716C"/>
    <w:rsid w:val="0026748C"/>
    <w:rsid w:val="002676F7"/>
    <w:rsid w:val="002678FE"/>
    <w:rsid w:val="00270202"/>
    <w:rsid w:val="00270A4C"/>
    <w:rsid w:val="00270C63"/>
    <w:rsid w:val="00270C98"/>
    <w:rsid w:val="00270E57"/>
    <w:rsid w:val="00271308"/>
    <w:rsid w:val="0027153D"/>
    <w:rsid w:val="00271738"/>
    <w:rsid w:val="0027193C"/>
    <w:rsid w:val="00271B1E"/>
    <w:rsid w:val="00271BAF"/>
    <w:rsid w:val="00271EEF"/>
    <w:rsid w:val="00272272"/>
    <w:rsid w:val="002723BC"/>
    <w:rsid w:val="002723DC"/>
    <w:rsid w:val="00272414"/>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361"/>
    <w:rsid w:val="0027441F"/>
    <w:rsid w:val="00274456"/>
    <w:rsid w:val="002744D8"/>
    <w:rsid w:val="002745C6"/>
    <w:rsid w:val="00274D08"/>
    <w:rsid w:val="00275435"/>
    <w:rsid w:val="00275464"/>
    <w:rsid w:val="0027568B"/>
    <w:rsid w:val="002756D5"/>
    <w:rsid w:val="00275D53"/>
    <w:rsid w:val="00276001"/>
    <w:rsid w:val="00276039"/>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44A"/>
    <w:rsid w:val="00284630"/>
    <w:rsid w:val="00284705"/>
    <w:rsid w:val="00284E7F"/>
    <w:rsid w:val="00285093"/>
    <w:rsid w:val="00285520"/>
    <w:rsid w:val="0028564B"/>
    <w:rsid w:val="00285894"/>
    <w:rsid w:val="00285A39"/>
    <w:rsid w:val="00285AB4"/>
    <w:rsid w:val="00285E28"/>
    <w:rsid w:val="00286487"/>
    <w:rsid w:val="00286631"/>
    <w:rsid w:val="00286759"/>
    <w:rsid w:val="00286A45"/>
    <w:rsid w:val="00286B14"/>
    <w:rsid w:val="00286F76"/>
    <w:rsid w:val="00287376"/>
    <w:rsid w:val="00287438"/>
    <w:rsid w:val="002877DE"/>
    <w:rsid w:val="00287ADB"/>
    <w:rsid w:val="00287C28"/>
    <w:rsid w:val="00290254"/>
    <w:rsid w:val="002905E8"/>
    <w:rsid w:val="002906A4"/>
    <w:rsid w:val="00290FC4"/>
    <w:rsid w:val="00291403"/>
    <w:rsid w:val="00291604"/>
    <w:rsid w:val="0029178F"/>
    <w:rsid w:val="00291B01"/>
    <w:rsid w:val="00291E3B"/>
    <w:rsid w:val="00291FB5"/>
    <w:rsid w:val="00292235"/>
    <w:rsid w:val="002922BA"/>
    <w:rsid w:val="00292718"/>
    <w:rsid w:val="00292A99"/>
    <w:rsid w:val="00292E58"/>
    <w:rsid w:val="00293504"/>
    <w:rsid w:val="0029440E"/>
    <w:rsid w:val="002944CA"/>
    <w:rsid w:val="002945EB"/>
    <w:rsid w:val="00294722"/>
    <w:rsid w:val="00294740"/>
    <w:rsid w:val="00294AB1"/>
    <w:rsid w:val="00295226"/>
    <w:rsid w:val="002953CC"/>
    <w:rsid w:val="00295416"/>
    <w:rsid w:val="0029548C"/>
    <w:rsid w:val="00295539"/>
    <w:rsid w:val="002956E0"/>
    <w:rsid w:val="00295DB4"/>
    <w:rsid w:val="00295F1C"/>
    <w:rsid w:val="00295F2A"/>
    <w:rsid w:val="0029636B"/>
    <w:rsid w:val="0029637D"/>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3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1F3"/>
    <w:rsid w:val="002B46A6"/>
    <w:rsid w:val="002B4A64"/>
    <w:rsid w:val="002B4C39"/>
    <w:rsid w:val="002B5124"/>
    <w:rsid w:val="002B58A9"/>
    <w:rsid w:val="002B5976"/>
    <w:rsid w:val="002B5A76"/>
    <w:rsid w:val="002B5E44"/>
    <w:rsid w:val="002B6267"/>
    <w:rsid w:val="002B6397"/>
    <w:rsid w:val="002B64FE"/>
    <w:rsid w:val="002B651D"/>
    <w:rsid w:val="002B6890"/>
    <w:rsid w:val="002B689C"/>
    <w:rsid w:val="002B6949"/>
    <w:rsid w:val="002B694E"/>
    <w:rsid w:val="002B6E52"/>
    <w:rsid w:val="002B6EC5"/>
    <w:rsid w:val="002B712C"/>
    <w:rsid w:val="002B74EC"/>
    <w:rsid w:val="002B755E"/>
    <w:rsid w:val="002B783E"/>
    <w:rsid w:val="002B7A21"/>
    <w:rsid w:val="002C04C2"/>
    <w:rsid w:val="002C0818"/>
    <w:rsid w:val="002C08D3"/>
    <w:rsid w:val="002C0D09"/>
    <w:rsid w:val="002C0DD0"/>
    <w:rsid w:val="002C0E0A"/>
    <w:rsid w:val="002C0E55"/>
    <w:rsid w:val="002C1C99"/>
    <w:rsid w:val="002C1DF1"/>
    <w:rsid w:val="002C203A"/>
    <w:rsid w:val="002C21B3"/>
    <w:rsid w:val="002C23E6"/>
    <w:rsid w:val="002C2416"/>
    <w:rsid w:val="002C26EC"/>
    <w:rsid w:val="002C27C7"/>
    <w:rsid w:val="002C2C0E"/>
    <w:rsid w:val="002C2E8A"/>
    <w:rsid w:val="002C2FCD"/>
    <w:rsid w:val="002C302C"/>
    <w:rsid w:val="002C36D3"/>
    <w:rsid w:val="002C3A3F"/>
    <w:rsid w:val="002C3AE4"/>
    <w:rsid w:val="002C3C99"/>
    <w:rsid w:val="002C3E89"/>
    <w:rsid w:val="002C421B"/>
    <w:rsid w:val="002C4462"/>
    <w:rsid w:val="002C4580"/>
    <w:rsid w:val="002C467B"/>
    <w:rsid w:val="002C4FFD"/>
    <w:rsid w:val="002C5533"/>
    <w:rsid w:val="002C5620"/>
    <w:rsid w:val="002C5655"/>
    <w:rsid w:val="002C5A6B"/>
    <w:rsid w:val="002C5B51"/>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829"/>
    <w:rsid w:val="002D1F5B"/>
    <w:rsid w:val="002D2057"/>
    <w:rsid w:val="002D21F9"/>
    <w:rsid w:val="002D22E2"/>
    <w:rsid w:val="002D28E0"/>
    <w:rsid w:val="002D2A7D"/>
    <w:rsid w:val="002D2AC4"/>
    <w:rsid w:val="002D2B4E"/>
    <w:rsid w:val="002D2D87"/>
    <w:rsid w:val="002D3271"/>
    <w:rsid w:val="002D32F7"/>
    <w:rsid w:val="002D3848"/>
    <w:rsid w:val="002D3968"/>
    <w:rsid w:val="002D40A9"/>
    <w:rsid w:val="002D425A"/>
    <w:rsid w:val="002D4322"/>
    <w:rsid w:val="002D45B7"/>
    <w:rsid w:val="002D46E5"/>
    <w:rsid w:val="002D4722"/>
    <w:rsid w:val="002D47FC"/>
    <w:rsid w:val="002D49CC"/>
    <w:rsid w:val="002D4A54"/>
    <w:rsid w:val="002D4B11"/>
    <w:rsid w:val="002D4DD2"/>
    <w:rsid w:val="002D4E37"/>
    <w:rsid w:val="002D52E0"/>
    <w:rsid w:val="002D5644"/>
    <w:rsid w:val="002D565C"/>
    <w:rsid w:val="002D57D5"/>
    <w:rsid w:val="002D5A0C"/>
    <w:rsid w:val="002D5DEA"/>
    <w:rsid w:val="002D5E2D"/>
    <w:rsid w:val="002D6127"/>
    <w:rsid w:val="002D63EE"/>
    <w:rsid w:val="002D662E"/>
    <w:rsid w:val="002D6776"/>
    <w:rsid w:val="002D67F6"/>
    <w:rsid w:val="002D68C3"/>
    <w:rsid w:val="002D6C69"/>
    <w:rsid w:val="002D75B9"/>
    <w:rsid w:val="002D7665"/>
    <w:rsid w:val="002D772F"/>
    <w:rsid w:val="002D7A5A"/>
    <w:rsid w:val="002D7C7C"/>
    <w:rsid w:val="002E018E"/>
    <w:rsid w:val="002E04F0"/>
    <w:rsid w:val="002E0E4F"/>
    <w:rsid w:val="002E0E94"/>
    <w:rsid w:val="002E16BC"/>
    <w:rsid w:val="002E1941"/>
    <w:rsid w:val="002E1B67"/>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4E3F"/>
    <w:rsid w:val="002E5058"/>
    <w:rsid w:val="002E56DE"/>
    <w:rsid w:val="002E58E1"/>
    <w:rsid w:val="002E58FE"/>
    <w:rsid w:val="002E5B48"/>
    <w:rsid w:val="002E5BDD"/>
    <w:rsid w:val="002E5C56"/>
    <w:rsid w:val="002E679D"/>
    <w:rsid w:val="002E695A"/>
    <w:rsid w:val="002E6C98"/>
    <w:rsid w:val="002E6CE4"/>
    <w:rsid w:val="002E6D1F"/>
    <w:rsid w:val="002E7321"/>
    <w:rsid w:val="002E774D"/>
    <w:rsid w:val="002E7894"/>
    <w:rsid w:val="002E7AA3"/>
    <w:rsid w:val="002E7BB2"/>
    <w:rsid w:val="002E7C5F"/>
    <w:rsid w:val="002F0045"/>
    <w:rsid w:val="002F00F0"/>
    <w:rsid w:val="002F025B"/>
    <w:rsid w:val="002F0292"/>
    <w:rsid w:val="002F0684"/>
    <w:rsid w:val="002F07AE"/>
    <w:rsid w:val="002F0ADB"/>
    <w:rsid w:val="002F17A3"/>
    <w:rsid w:val="002F17CC"/>
    <w:rsid w:val="002F1D34"/>
    <w:rsid w:val="002F2508"/>
    <w:rsid w:val="002F29D2"/>
    <w:rsid w:val="002F2AE0"/>
    <w:rsid w:val="002F300D"/>
    <w:rsid w:val="002F39A0"/>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0CC"/>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62D"/>
    <w:rsid w:val="00300AAD"/>
    <w:rsid w:val="00300AEF"/>
    <w:rsid w:val="00300BD5"/>
    <w:rsid w:val="003011C0"/>
    <w:rsid w:val="003012B7"/>
    <w:rsid w:val="0030167B"/>
    <w:rsid w:val="003019F6"/>
    <w:rsid w:val="00301CDF"/>
    <w:rsid w:val="00301EAE"/>
    <w:rsid w:val="00301EE4"/>
    <w:rsid w:val="003020C8"/>
    <w:rsid w:val="00302144"/>
    <w:rsid w:val="00302239"/>
    <w:rsid w:val="0030227B"/>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16D"/>
    <w:rsid w:val="00305410"/>
    <w:rsid w:val="00306079"/>
    <w:rsid w:val="0030617D"/>
    <w:rsid w:val="003064B4"/>
    <w:rsid w:val="003065FB"/>
    <w:rsid w:val="003068F4"/>
    <w:rsid w:val="003069B7"/>
    <w:rsid w:val="00306C20"/>
    <w:rsid w:val="003073C3"/>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1D4F"/>
    <w:rsid w:val="003121B8"/>
    <w:rsid w:val="0031226C"/>
    <w:rsid w:val="0031344A"/>
    <w:rsid w:val="003137A0"/>
    <w:rsid w:val="003137ED"/>
    <w:rsid w:val="00313BA1"/>
    <w:rsid w:val="00313C4F"/>
    <w:rsid w:val="00313EE1"/>
    <w:rsid w:val="003141C2"/>
    <w:rsid w:val="00314629"/>
    <w:rsid w:val="003149C7"/>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64B"/>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872"/>
    <w:rsid w:val="003249F8"/>
    <w:rsid w:val="00324A34"/>
    <w:rsid w:val="00324D44"/>
    <w:rsid w:val="00324EA0"/>
    <w:rsid w:val="00325319"/>
    <w:rsid w:val="00325CB5"/>
    <w:rsid w:val="00325D02"/>
    <w:rsid w:val="003260B3"/>
    <w:rsid w:val="003260C1"/>
    <w:rsid w:val="0032616D"/>
    <w:rsid w:val="0032649F"/>
    <w:rsid w:val="0032661F"/>
    <w:rsid w:val="003268E2"/>
    <w:rsid w:val="0032695B"/>
    <w:rsid w:val="00326B7A"/>
    <w:rsid w:val="00326BBA"/>
    <w:rsid w:val="003271E3"/>
    <w:rsid w:val="003272D0"/>
    <w:rsid w:val="003273DE"/>
    <w:rsid w:val="00327470"/>
    <w:rsid w:val="003275E8"/>
    <w:rsid w:val="003278C7"/>
    <w:rsid w:val="0032793B"/>
    <w:rsid w:val="00327AD0"/>
    <w:rsid w:val="00327AEA"/>
    <w:rsid w:val="00327CBA"/>
    <w:rsid w:val="0033010E"/>
    <w:rsid w:val="00330865"/>
    <w:rsid w:val="003308C4"/>
    <w:rsid w:val="00330AA6"/>
    <w:rsid w:val="00330AC0"/>
    <w:rsid w:val="00330C30"/>
    <w:rsid w:val="00330DE8"/>
    <w:rsid w:val="00331406"/>
    <w:rsid w:val="003314D9"/>
    <w:rsid w:val="00331BCC"/>
    <w:rsid w:val="00331C91"/>
    <w:rsid w:val="003320C2"/>
    <w:rsid w:val="003321C3"/>
    <w:rsid w:val="00332962"/>
    <w:rsid w:val="00332B77"/>
    <w:rsid w:val="00332C85"/>
    <w:rsid w:val="00333049"/>
    <w:rsid w:val="003337D7"/>
    <w:rsid w:val="0033443F"/>
    <w:rsid w:val="00334F23"/>
    <w:rsid w:val="00335250"/>
    <w:rsid w:val="00335664"/>
    <w:rsid w:val="0033592C"/>
    <w:rsid w:val="00335DF1"/>
    <w:rsid w:val="00335E2A"/>
    <w:rsid w:val="00336225"/>
    <w:rsid w:val="00336780"/>
    <w:rsid w:val="003367C5"/>
    <w:rsid w:val="00336E01"/>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5E2"/>
    <w:rsid w:val="003426DE"/>
    <w:rsid w:val="0034297F"/>
    <w:rsid w:val="0034305B"/>
    <w:rsid w:val="003430E0"/>
    <w:rsid w:val="003433CA"/>
    <w:rsid w:val="003433E7"/>
    <w:rsid w:val="003435D1"/>
    <w:rsid w:val="00343752"/>
    <w:rsid w:val="003437AD"/>
    <w:rsid w:val="0034398A"/>
    <w:rsid w:val="00343ABD"/>
    <w:rsid w:val="00343BC2"/>
    <w:rsid w:val="00343C24"/>
    <w:rsid w:val="00343EFE"/>
    <w:rsid w:val="00343F90"/>
    <w:rsid w:val="00344021"/>
    <w:rsid w:val="00344312"/>
    <w:rsid w:val="00344725"/>
    <w:rsid w:val="00344C9A"/>
    <w:rsid w:val="00344E20"/>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8C"/>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12"/>
    <w:rsid w:val="003567C9"/>
    <w:rsid w:val="00356960"/>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B6C"/>
    <w:rsid w:val="00360D1F"/>
    <w:rsid w:val="00361049"/>
    <w:rsid w:val="003617B5"/>
    <w:rsid w:val="0036185C"/>
    <w:rsid w:val="0036217C"/>
    <w:rsid w:val="0036262C"/>
    <w:rsid w:val="00362835"/>
    <w:rsid w:val="00362C5A"/>
    <w:rsid w:val="003635DD"/>
    <w:rsid w:val="00363F7A"/>
    <w:rsid w:val="0036411B"/>
    <w:rsid w:val="00364A63"/>
    <w:rsid w:val="00364D54"/>
    <w:rsid w:val="00365351"/>
    <w:rsid w:val="0036561B"/>
    <w:rsid w:val="0036596F"/>
    <w:rsid w:val="0036616D"/>
    <w:rsid w:val="00366B92"/>
    <w:rsid w:val="00366C57"/>
    <w:rsid w:val="00366FD7"/>
    <w:rsid w:val="003671C1"/>
    <w:rsid w:val="003675A1"/>
    <w:rsid w:val="00367D2F"/>
    <w:rsid w:val="003700A7"/>
    <w:rsid w:val="00370161"/>
    <w:rsid w:val="00370168"/>
    <w:rsid w:val="003701BD"/>
    <w:rsid w:val="003701FC"/>
    <w:rsid w:val="0037023A"/>
    <w:rsid w:val="00370285"/>
    <w:rsid w:val="003704EE"/>
    <w:rsid w:val="0037050C"/>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07E"/>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8CA"/>
    <w:rsid w:val="00376C2F"/>
    <w:rsid w:val="00376C90"/>
    <w:rsid w:val="00376E52"/>
    <w:rsid w:val="00376EFA"/>
    <w:rsid w:val="00376F67"/>
    <w:rsid w:val="00376F83"/>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B5F"/>
    <w:rsid w:val="00382D95"/>
    <w:rsid w:val="003831FE"/>
    <w:rsid w:val="00383334"/>
    <w:rsid w:val="00383483"/>
    <w:rsid w:val="00383C38"/>
    <w:rsid w:val="00383D4B"/>
    <w:rsid w:val="00383DDB"/>
    <w:rsid w:val="003842A8"/>
    <w:rsid w:val="0038464A"/>
    <w:rsid w:val="003848D9"/>
    <w:rsid w:val="00384E3F"/>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03F"/>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BBD"/>
    <w:rsid w:val="00392DB8"/>
    <w:rsid w:val="00393058"/>
    <w:rsid w:val="003933E7"/>
    <w:rsid w:val="0039364D"/>
    <w:rsid w:val="00393651"/>
    <w:rsid w:val="00393B78"/>
    <w:rsid w:val="00393FB1"/>
    <w:rsid w:val="0039444E"/>
    <w:rsid w:val="003945D5"/>
    <w:rsid w:val="003946A1"/>
    <w:rsid w:val="00394775"/>
    <w:rsid w:val="00394B44"/>
    <w:rsid w:val="00394BCC"/>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0FE4"/>
    <w:rsid w:val="003A1135"/>
    <w:rsid w:val="003A1341"/>
    <w:rsid w:val="003A1552"/>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5B"/>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AC1"/>
    <w:rsid w:val="003B4FC5"/>
    <w:rsid w:val="003B5469"/>
    <w:rsid w:val="003B54F7"/>
    <w:rsid w:val="003B5699"/>
    <w:rsid w:val="003B570F"/>
    <w:rsid w:val="003B5B57"/>
    <w:rsid w:val="003B5B7E"/>
    <w:rsid w:val="003B5E0B"/>
    <w:rsid w:val="003B5E30"/>
    <w:rsid w:val="003B5E32"/>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121"/>
    <w:rsid w:val="003C1261"/>
    <w:rsid w:val="003C17C8"/>
    <w:rsid w:val="003C182F"/>
    <w:rsid w:val="003C1B5D"/>
    <w:rsid w:val="003C1EC9"/>
    <w:rsid w:val="003C1FEC"/>
    <w:rsid w:val="003C2C9D"/>
    <w:rsid w:val="003C2CF1"/>
    <w:rsid w:val="003C3B73"/>
    <w:rsid w:val="003C3EF9"/>
    <w:rsid w:val="003C412E"/>
    <w:rsid w:val="003C4250"/>
    <w:rsid w:val="003C4952"/>
    <w:rsid w:val="003C4D16"/>
    <w:rsid w:val="003C4D8C"/>
    <w:rsid w:val="003C4F25"/>
    <w:rsid w:val="003C5007"/>
    <w:rsid w:val="003C524A"/>
    <w:rsid w:val="003C5280"/>
    <w:rsid w:val="003C554C"/>
    <w:rsid w:val="003C6037"/>
    <w:rsid w:val="003C6448"/>
    <w:rsid w:val="003C6580"/>
    <w:rsid w:val="003C6910"/>
    <w:rsid w:val="003C6B92"/>
    <w:rsid w:val="003C6FA0"/>
    <w:rsid w:val="003C706A"/>
    <w:rsid w:val="003C7459"/>
    <w:rsid w:val="003C78C0"/>
    <w:rsid w:val="003C79A4"/>
    <w:rsid w:val="003C7A77"/>
    <w:rsid w:val="003C7D6A"/>
    <w:rsid w:val="003D01FB"/>
    <w:rsid w:val="003D0332"/>
    <w:rsid w:val="003D07C3"/>
    <w:rsid w:val="003D09DA"/>
    <w:rsid w:val="003D0A11"/>
    <w:rsid w:val="003D0A3B"/>
    <w:rsid w:val="003D0A97"/>
    <w:rsid w:val="003D0D75"/>
    <w:rsid w:val="003D0E68"/>
    <w:rsid w:val="003D1294"/>
    <w:rsid w:val="003D1633"/>
    <w:rsid w:val="003D1910"/>
    <w:rsid w:val="003D193F"/>
    <w:rsid w:val="003D1AB6"/>
    <w:rsid w:val="003D2050"/>
    <w:rsid w:val="003D22F4"/>
    <w:rsid w:val="003D2339"/>
    <w:rsid w:val="003D26AA"/>
    <w:rsid w:val="003D29B6"/>
    <w:rsid w:val="003D2A2B"/>
    <w:rsid w:val="003D2EC6"/>
    <w:rsid w:val="003D30F8"/>
    <w:rsid w:val="003D351E"/>
    <w:rsid w:val="003D39A6"/>
    <w:rsid w:val="003D4330"/>
    <w:rsid w:val="003D4350"/>
    <w:rsid w:val="003D43A5"/>
    <w:rsid w:val="003D43AB"/>
    <w:rsid w:val="003D4409"/>
    <w:rsid w:val="003D48B1"/>
    <w:rsid w:val="003D50AE"/>
    <w:rsid w:val="003D5176"/>
    <w:rsid w:val="003D52A8"/>
    <w:rsid w:val="003D530E"/>
    <w:rsid w:val="003D5472"/>
    <w:rsid w:val="003D55B0"/>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D7C0E"/>
    <w:rsid w:val="003E0066"/>
    <w:rsid w:val="003E017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B0"/>
    <w:rsid w:val="003E32DE"/>
    <w:rsid w:val="003E33C5"/>
    <w:rsid w:val="003E34E1"/>
    <w:rsid w:val="003E3524"/>
    <w:rsid w:val="003E36E4"/>
    <w:rsid w:val="003E38DF"/>
    <w:rsid w:val="003E3A6B"/>
    <w:rsid w:val="003E3C5B"/>
    <w:rsid w:val="003E3D11"/>
    <w:rsid w:val="003E40C9"/>
    <w:rsid w:val="003E4CDB"/>
    <w:rsid w:val="003E4F5A"/>
    <w:rsid w:val="003E52EB"/>
    <w:rsid w:val="003E565A"/>
    <w:rsid w:val="003E5686"/>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18D"/>
    <w:rsid w:val="003F467F"/>
    <w:rsid w:val="003F477D"/>
    <w:rsid w:val="003F4933"/>
    <w:rsid w:val="003F4977"/>
    <w:rsid w:val="003F4B6C"/>
    <w:rsid w:val="003F4E1C"/>
    <w:rsid w:val="003F4E39"/>
    <w:rsid w:val="003F4E4C"/>
    <w:rsid w:val="003F536B"/>
    <w:rsid w:val="003F583C"/>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2A"/>
    <w:rsid w:val="0040105C"/>
    <w:rsid w:val="004010CF"/>
    <w:rsid w:val="00401175"/>
    <w:rsid w:val="004012FA"/>
    <w:rsid w:val="004017C6"/>
    <w:rsid w:val="00401BBE"/>
    <w:rsid w:val="0040209D"/>
    <w:rsid w:val="004024AB"/>
    <w:rsid w:val="00402F2C"/>
    <w:rsid w:val="0040303D"/>
    <w:rsid w:val="004030DA"/>
    <w:rsid w:val="0040379F"/>
    <w:rsid w:val="00403805"/>
    <w:rsid w:val="00403824"/>
    <w:rsid w:val="00403891"/>
    <w:rsid w:val="00403AD6"/>
    <w:rsid w:val="00403C4D"/>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CFA"/>
    <w:rsid w:val="00406F4B"/>
    <w:rsid w:val="00406FBD"/>
    <w:rsid w:val="004073B0"/>
    <w:rsid w:val="00407612"/>
    <w:rsid w:val="00407A66"/>
    <w:rsid w:val="00407B4C"/>
    <w:rsid w:val="00407C9E"/>
    <w:rsid w:val="00410071"/>
    <w:rsid w:val="004101A0"/>
    <w:rsid w:val="0041029D"/>
    <w:rsid w:val="00410828"/>
    <w:rsid w:val="00410A97"/>
    <w:rsid w:val="00410B9D"/>
    <w:rsid w:val="00410C8F"/>
    <w:rsid w:val="00410CD7"/>
    <w:rsid w:val="00411230"/>
    <w:rsid w:val="00411233"/>
    <w:rsid w:val="00411735"/>
    <w:rsid w:val="004118C9"/>
    <w:rsid w:val="0041195D"/>
    <w:rsid w:val="00412243"/>
    <w:rsid w:val="00412588"/>
    <w:rsid w:val="00412697"/>
    <w:rsid w:val="00412F8D"/>
    <w:rsid w:val="004132CA"/>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1ED6"/>
    <w:rsid w:val="004222BF"/>
    <w:rsid w:val="00422399"/>
    <w:rsid w:val="0042261A"/>
    <w:rsid w:val="00422736"/>
    <w:rsid w:val="004228B8"/>
    <w:rsid w:val="00422A01"/>
    <w:rsid w:val="00422C11"/>
    <w:rsid w:val="00422DB5"/>
    <w:rsid w:val="00422DE5"/>
    <w:rsid w:val="00422F62"/>
    <w:rsid w:val="0042307B"/>
    <w:rsid w:val="00423326"/>
    <w:rsid w:val="0042351C"/>
    <w:rsid w:val="004237CC"/>
    <w:rsid w:val="00423F37"/>
    <w:rsid w:val="00424503"/>
    <w:rsid w:val="00424919"/>
    <w:rsid w:val="00424E5F"/>
    <w:rsid w:val="004250E7"/>
    <w:rsid w:val="00425454"/>
    <w:rsid w:val="004258D1"/>
    <w:rsid w:val="00425AA7"/>
    <w:rsid w:val="00425C97"/>
    <w:rsid w:val="00425E05"/>
    <w:rsid w:val="00425FFD"/>
    <w:rsid w:val="0042627B"/>
    <w:rsid w:val="004262F8"/>
    <w:rsid w:val="00426442"/>
    <w:rsid w:val="0042654A"/>
    <w:rsid w:val="00426A93"/>
    <w:rsid w:val="00426DFA"/>
    <w:rsid w:val="00426E0B"/>
    <w:rsid w:val="004276E3"/>
    <w:rsid w:val="004279ED"/>
    <w:rsid w:val="00427E67"/>
    <w:rsid w:val="00430178"/>
    <w:rsid w:val="0043043A"/>
    <w:rsid w:val="00430495"/>
    <w:rsid w:val="00430680"/>
    <w:rsid w:val="00430773"/>
    <w:rsid w:val="004308B6"/>
    <w:rsid w:val="00430A72"/>
    <w:rsid w:val="00430BA7"/>
    <w:rsid w:val="00430F9E"/>
    <w:rsid w:val="00431043"/>
    <w:rsid w:val="004311D8"/>
    <w:rsid w:val="004314E7"/>
    <w:rsid w:val="0043189C"/>
    <w:rsid w:val="00431AC0"/>
    <w:rsid w:val="00431CB1"/>
    <w:rsid w:val="00431DB5"/>
    <w:rsid w:val="00432565"/>
    <w:rsid w:val="0043270B"/>
    <w:rsid w:val="00432780"/>
    <w:rsid w:val="00432AD0"/>
    <w:rsid w:val="00432D8F"/>
    <w:rsid w:val="00432DB9"/>
    <w:rsid w:val="00432E64"/>
    <w:rsid w:val="00432F8F"/>
    <w:rsid w:val="00432F9E"/>
    <w:rsid w:val="00433065"/>
    <w:rsid w:val="00433067"/>
    <w:rsid w:val="00433106"/>
    <w:rsid w:val="004332EA"/>
    <w:rsid w:val="0043352E"/>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72B"/>
    <w:rsid w:val="00435AB3"/>
    <w:rsid w:val="00435AF0"/>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325"/>
    <w:rsid w:val="004425C2"/>
    <w:rsid w:val="00442824"/>
    <w:rsid w:val="00442A1D"/>
    <w:rsid w:val="00442FCF"/>
    <w:rsid w:val="00442FFB"/>
    <w:rsid w:val="004430FD"/>
    <w:rsid w:val="004436AE"/>
    <w:rsid w:val="004437EC"/>
    <w:rsid w:val="0044389A"/>
    <w:rsid w:val="00443D1B"/>
    <w:rsid w:val="00443F9A"/>
    <w:rsid w:val="004442A7"/>
    <w:rsid w:val="004443B8"/>
    <w:rsid w:val="00444508"/>
    <w:rsid w:val="00444885"/>
    <w:rsid w:val="00444901"/>
    <w:rsid w:val="00444934"/>
    <w:rsid w:val="00444CF6"/>
    <w:rsid w:val="00444F5E"/>
    <w:rsid w:val="00444F61"/>
    <w:rsid w:val="00445379"/>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3F7C"/>
    <w:rsid w:val="004543E4"/>
    <w:rsid w:val="004548E5"/>
    <w:rsid w:val="00454A06"/>
    <w:rsid w:val="00454F08"/>
    <w:rsid w:val="00455105"/>
    <w:rsid w:val="004559BE"/>
    <w:rsid w:val="00455C09"/>
    <w:rsid w:val="004560BD"/>
    <w:rsid w:val="00456114"/>
    <w:rsid w:val="004568E3"/>
    <w:rsid w:val="00456971"/>
    <w:rsid w:val="00456B9B"/>
    <w:rsid w:val="00456EFA"/>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D7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6C1D"/>
    <w:rsid w:val="00467011"/>
    <w:rsid w:val="004676C8"/>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7E3"/>
    <w:rsid w:val="00475A1B"/>
    <w:rsid w:val="00475D3E"/>
    <w:rsid w:val="00475E50"/>
    <w:rsid w:val="00475F90"/>
    <w:rsid w:val="0047625A"/>
    <w:rsid w:val="00476742"/>
    <w:rsid w:val="004767BC"/>
    <w:rsid w:val="00476B66"/>
    <w:rsid w:val="00476D8B"/>
    <w:rsid w:val="00476EAE"/>
    <w:rsid w:val="004774C5"/>
    <w:rsid w:val="004775ED"/>
    <w:rsid w:val="004777B0"/>
    <w:rsid w:val="004777C7"/>
    <w:rsid w:val="004777D8"/>
    <w:rsid w:val="00477CB6"/>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5EE"/>
    <w:rsid w:val="004866A5"/>
    <w:rsid w:val="00486974"/>
    <w:rsid w:val="00486CF2"/>
    <w:rsid w:val="00486E40"/>
    <w:rsid w:val="00486EC5"/>
    <w:rsid w:val="00487006"/>
    <w:rsid w:val="0048719C"/>
    <w:rsid w:val="00487442"/>
    <w:rsid w:val="004875E5"/>
    <w:rsid w:val="00487BB8"/>
    <w:rsid w:val="00487F15"/>
    <w:rsid w:val="00487F28"/>
    <w:rsid w:val="00490649"/>
    <w:rsid w:val="0049093B"/>
    <w:rsid w:val="00490E94"/>
    <w:rsid w:val="00490EE3"/>
    <w:rsid w:val="004911CC"/>
    <w:rsid w:val="004913DF"/>
    <w:rsid w:val="0049143D"/>
    <w:rsid w:val="004915F6"/>
    <w:rsid w:val="00491742"/>
    <w:rsid w:val="004918A0"/>
    <w:rsid w:val="00491B91"/>
    <w:rsid w:val="004924E5"/>
    <w:rsid w:val="00492619"/>
    <w:rsid w:val="00492E45"/>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DD"/>
    <w:rsid w:val="00495DF3"/>
    <w:rsid w:val="00496034"/>
    <w:rsid w:val="004961DB"/>
    <w:rsid w:val="0049653E"/>
    <w:rsid w:val="004968B8"/>
    <w:rsid w:val="00496B82"/>
    <w:rsid w:val="00496BEF"/>
    <w:rsid w:val="00496DA1"/>
    <w:rsid w:val="0049709B"/>
    <w:rsid w:val="0049792C"/>
    <w:rsid w:val="004A01E1"/>
    <w:rsid w:val="004A03E6"/>
    <w:rsid w:val="004A0C3C"/>
    <w:rsid w:val="004A0E00"/>
    <w:rsid w:val="004A0E65"/>
    <w:rsid w:val="004A1150"/>
    <w:rsid w:val="004A15F7"/>
    <w:rsid w:val="004A1600"/>
    <w:rsid w:val="004A1B20"/>
    <w:rsid w:val="004A1CF3"/>
    <w:rsid w:val="004A1F24"/>
    <w:rsid w:val="004A201F"/>
    <w:rsid w:val="004A23B8"/>
    <w:rsid w:val="004A23C0"/>
    <w:rsid w:val="004A23E4"/>
    <w:rsid w:val="004A28D4"/>
    <w:rsid w:val="004A2908"/>
    <w:rsid w:val="004A2924"/>
    <w:rsid w:val="004A2B3D"/>
    <w:rsid w:val="004A2BE1"/>
    <w:rsid w:val="004A2DAE"/>
    <w:rsid w:val="004A2E44"/>
    <w:rsid w:val="004A30F7"/>
    <w:rsid w:val="004A3297"/>
    <w:rsid w:val="004A366E"/>
    <w:rsid w:val="004A36C0"/>
    <w:rsid w:val="004A39C0"/>
    <w:rsid w:val="004A3AA3"/>
    <w:rsid w:val="004A3BA9"/>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3E"/>
    <w:rsid w:val="004B0043"/>
    <w:rsid w:val="004B0281"/>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A"/>
    <w:rsid w:val="004B2CDB"/>
    <w:rsid w:val="004B304E"/>
    <w:rsid w:val="004B339D"/>
    <w:rsid w:val="004B34EF"/>
    <w:rsid w:val="004B3567"/>
    <w:rsid w:val="004B35F5"/>
    <w:rsid w:val="004B365D"/>
    <w:rsid w:val="004B38C0"/>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6F0"/>
    <w:rsid w:val="004B5CD6"/>
    <w:rsid w:val="004B6301"/>
    <w:rsid w:val="004B656F"/>
    <w:rsid w:val="004B672F"/>
    <w:rsid w:val="004B6B17"/>
    <w:rsid w:val="004B6FFB"/>
    <w:rsid w:val="004B763F"/>
    <w:rsid w:val="004B774C"/>
    <w:rsid w:val="004B795F"/>
    <w:rsid w:val="004B7AB0"/>
    <w:rsid w:val="004B7BA5"/>
    <w:rsid w:val="004B7C7F"/>
    <w:rsid w:val="004B7F36"/>
    <w:rsid w:val="004C025C"/>
    <w:rsid w:val="004C0346"/>
    <w:rsid w:val="004C03CC"/>
    <w:rsid w:val="004C0561"/>
    <w:rsid w:val="004C0B5B"/>
    <w:rsid w:val="004C0F99"/>
    <w:rsid w:val="004C0FA3"/>
    <w:rsid w:val="004C102A"/>
    <w:rsid w:val="004C12C9"/>
    <w:rsid w:val="004C130D"/>
    <w:rsid w:val="004C1355"/>
    <w:rsid w:val="004C1430"/>
    <w:rsid w:val="004C1624"/>
    <w:rsid w:val="004C1625"/>
    <w:rsid w:val="004C1991"/>
    <w:rsid w:val="004C1F7B"/>
    <w:rsid w:val="004C1FDC"/>
    <w:rsid w:val="004C2371"/>
    <w:rsid w:val="004C2C4E"/>
    <w:rsid w:val="004C2F01"/>
    <w:rsid w:val="004C31F8"/>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BFB"/>
    <w:rsid w:val="004C5C61"/>
    <w:rsid w:val="004C5EF0"/>
    <w:rsid w:val="004C5F10"/>
    <w:rsid w:val="004C60A6"/>
    <w:rsid w:val="004C624C"/>
    <w:rsid w:val="004C637E"/>
    <w:rsid w:val="004C63D6"/>
    <w:rsid w:val="004C660B"/>
    <w:rsid w:val="004C6619"/>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1EB0"/>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5A4"/>
    <w:rsid w:val="004D58A3"/>
    <w:rsid w:val="004D58D1"/>
    <w:rsid w:val="004D5B87"/>
    <w:rsid w:val="004D5C16"/>
    <w:rsid w:val="004D5F02"/>
    <w:rsid w:val="004D6022"/>
    <w:rsid w:val="004D636E"/>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77A"/>
    <w:rsid w:val="004E3892"/>
    <w:rsid w:val="004E3C10"/>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3DB"/>
    <w:rsid w:val="004E649F"/>
    <w:rsid w:val="004E6C79"/>
    <w:rsid w:val="004E6CEA"/>
    <w:rsid w:val="004E7691"/>
    <w:rsid w:val="004E76A5"/>
    <w:rsid w:val="004E7B7F"/>
    <w:rsid w:val="004E7E45"/>
    <w:rsid w:val="004E7F36"/>
    <w:rsid w:val="004F01B4"/>
    <w:rsid w:val="004F020A"/>
    <w:rsid w:val="004F0406"/>
    <w:rsid w:val="004F05E7"/>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BF4"/>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1F16"/>
    <w:rsid w:val="0050296A"/>
    <w:rsid w:val="005029A2"/>
    <w:rsid w:val="00502B04"/>
    <w:rsid w:val="00502C13"/>
    <w:rsid w:val="00502D5B"/>
    <w:rsid w:val="00502FCA"/>
    <w:rsid w:val="00503347"/>
    <w:rsid w:val="005035E7"/>
    <w:rsid w:val="005036D5"/>
    <w:rsid w:val="005038A7"/>
    <w:rsid w:val="0050397E"/>
    <w:rsid w:val="00503B21"/>
    <w:rsid w:val="00503C88"/>
    <w:rsid w:val="00503FAD"/>
    <w:rsid w:val="005041B1"/>
    <w:rsid w:val="00504253"/>
    <w:rsid w:val="00504272"/>
    <w:rsid w:val="00504639"/>
    <w:rsid w:val="005050AC"/>
    <w:rsid w:val="005050F8"/>
    <w:rsid w:val="00505272"/>
    <w:rsid w:val="005053E2"/>
    <w:rsid w:val="00505A2A"/>
    <w:rsid w:val="00505E39"/>
    <w:rsid w:val="00505F0B"/>
    <w:rsid w:val="0050614B"/>
    <w:rsid w:val="0050640B"/>
    <w:rsid w:val="00506571"/>
    <w:rsid w:val="005066B3"/>
    <w:rsid w:val="00506A8D"/>
    <w:rsid w:val="00506C2E"/>
    <w:rsid w:val="0050705D"/>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07A"/>
    <w:rsid w:val="005133A6"/>
    <w:rsid w:val="005135CD"/>
    <w:rsid w:val="00513BDD"/>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8D8"/>
    <w:rsid w:val="00517A27"/>
    <w:rsid w:val="00517AD7"/>
    <w:rsid w:val="00517C91"/>
    <w:rsid w:val="0052001B"/>
    <w:rsid w:val="005205C8"/>
    <w:rsid w:val="005206F7"/>
    <w:rsid w:val="00520B91"/>
    <w:rsid w:val="0052140B"/>
    <w:rsid w:val="00521490"/>
    <w:rsid w:val="005217EB"/>
    <w:rsid w:val="00521D65"/>
    <w:rsid w:val="00521DB1"/>
    <w:rsid w:val="0052217F"/>
    <w:rsid w:val="005221A4"/>
    <w:rsid w:val="005225D6"/>
    <w:rsid w:val="00523366"/>
    <w:rsid w:val="005238E8"/>
    <w:rsid w:val="00523957"/>
    <w:rsid w:val="00523D22"/>
    <w:rsid w:val="00523E18"/>
    <w:rsid w:val="00523F32"/>
    <w:rsid w:val="0052407E"/>
    <w:rsid w:val="005240C2"/>
    <w:rsid w:val="005241DC"/>
    <w:rsid w:val="0052422C"/>
    <w:rsid w:val="005244D5"/>
    <w:rsid w:val="00524545"/>
    <w:rsid w:val="005248C4"/>
    <w:rsid w:val="00524AD1"/>
    <w:rsid w:val="00524E6A"/>
    <w:rsid w:val="00524F8B"/>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88E"/>
    <w:rsid w:val="00527E84"/>
    <w:rsid w:val="00527F79"/>
    <w:rsid w:val="0053000E"/>
    <w:rsid w:val="0053012B"/>
    <w:rsid w:val="0053048E"/>
    <w:rsid w:val="005304B7"/>
    <w:rsid w:val="0053058D"/>
    <w:rsid w:val="00530667"/>
    <w:rsid w:val="00530AFD"/>
    <w:rsid w:val="00530DE4"/>
    <w:rsid w:val="00530F75"/>
    <w:rsid w:val="00531191"/>
    <w:rsid w:val="005313CD"/>
    <w:rsid w:val="005313D7"/>
    <w:rsid w:val="005314F6"/>
    <w:rsid w:val="005316A9"/>
    <w:rsid w:val="0053173A"/>
    <w:rsid w:val="00531824"/>
    <w:rsid w:val="0053192F"/>
    <w:rsid w:val="00531AF4"/>
    <w:rsid w:val="00531BD3"/>
    <w:rsid w:val="00531C80"/>
    <w:rsid w:val="00531E4F"/>
    <w:rsid w:val="00531F71"/>
    <w:rsid w:val="00532080"/>
    <w:rsid w:val="00532462"/>
    <w:rsid w:val="005328D4"/>
    <w:rsid w:val="00532B16"/>
    <w:rsid w:val="00532C54"/>
    <w:rsid w:val="00532C84"/>
    <w:rsid w:val="00532C9D"/>
    <w:rsid w:val="00532DBB"/>
    <w:rsid w:val="00533215"/>
    <w:rsid w:val="005334E4"/>
    <w:rsid w:val="00533632"/>
    <w:rsid w:val="00533662"/>
    <w:rsid w:val="005338BD"/>
    <w:rsid w:val="0053394F"/>
    <w:rsid w:val="00534087"/>
    <w:rsid w:val="00534549"/>
    <w:rsid w:val="005347FB"/>
    <w:rsid w:val="0053480B"/>
    <w:rsid w:val="005349EB"/>
    <w:rsid w:val="00534A5C"/>
    <w:rsid w:val="00534AA6"/>
    <w:rsid w:val="00534C7A"/>
    <w:rsid w:val="00534C83"/>
    <w:rsid w:val="00534D77"/>
    <w:rsid w:val="00534F58"/>
    <w:rsid w:val="005350B9"/>
    <w:rsid w:val="0053530D"/>
    <w:rsid w:val="0053574F"/>
    <w:rsid w:val="005357E0"/>
    <w:rsid w:val="0053583D"/>
    <w:rsid w:val="00535A27"/>
    <w:rsid w:val="0053605C"/>
    <w:rsid w:val="0053637E"/>
    <w:rsid w:val="00536718"/>
    <w:rsid w:val="00536772"/>
    <w:rsid w:val="005368AD"/>
    <w:rsid w:val="00536AEE"/>
    <w:rsid w:val="00536F6C"/>
    <w:rsid w:val="005377F4"/>
    <w:rsid w:val="00537919"/>
    <w:rsid w:val="00537942"/>
    <w:rsid w:val="00537AB9"/>
    <w:rsid w:val="00537BE9"/>
    <w:rsid w:val="00537E22"/>
    <w:rsid w:val="00540147"/>
    <w:rsid w:val="005407CC"/>
    <w:rsid w:val="005408A0"/>
    <w:rsid w:val="00540A18"/>
    <w:rsid w:val="00540EB6"/>
    <w:rsid w:val="00540F0A"/>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E82"/>
    <w:rsid w:val="00547123"/>
    <w:rsid w:val="00547379"/>
    <w:rsid w:val="0054754D"/>
    <w:rsid w:val="00547FA0"/>
    <w:rsid w:val="00547FC0"/>
    <w:rsid w:val="00550125"/>
    <w:rsid w:val="00550336"/>
    <w:rsid w:val="005504D9"/>
    <w:rsid w:val="00550922"/>
    <w:rsid w:val="00550C80"/>
    <w:rsid w:val="00550D6F"/>
    <w:rsid w:val="00550E94"/>
    <w:rsid w:val="005511B1"/>
    <w:rsid w:val="00551E1E"/>
    <w:rsid w:val="00551E52"/>
    <w:rsid w:val="00551FCA"/>
    <w:rsid w:val="00552038"/>
    <w:rsid w:val="0055233E"/>
    <w:rsid w:val="00552569"/>
    <w:rsid w:val="005526F2"/>
    <w:rsid w:val="00552DF7"/>
    <w:rsid w:val="00552FF4"/>
    <w:rsid w:val="0055345C"/>
    <w:rsid w:val="0055390C"/>
    <w:rsid w:val="00553C5D"/>
    <w:rsid w:val="0055410A"/>
    <w:rsid w:val="005547CB"/>
    <w:rsid w:val="00554924"/>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4"/>
    <w:rsid w:val="005567AA"/>
    <w:rsid w:val="005567BF"/>
    <w:rsid w:val="0055687C"/>
    <w:rsid w:val="005569D2"/>
    <w:rsid w:val="00556C70"/>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855"/>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911"/>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933"/>
    <w:rsid w:val="00574963"/>
    <w:rsid w:val="00574A09"/>
    <w:rsid w:val="00574ADE"/>
    <w:rsid w:val="00574B86"/>
    <w:rsid w:val="00574DAC"/>
    <w:rsid w:val="005753DB"/>
    <w:rsid w:val="005758BA"/>
    <w:rsid w:val="00575E27"/>
    <w:rsid w:val="00575EC1"/>
    <w:rsid w:val="00575FE0"/>
    <w:rsid w:val="0057672D"/>
    <w:rsid w:val="00576999"/>
    <w:rsid w:val="00576A37"/>
    <w:rsid w:val="00576FC7"/>
    <w:rsid w:val="00577368"/>
    <w:rsid w:val="005777AC"/>
    <w:rsid w:val="00577AD0"/>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0D7"/>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5B"/>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4D7B"/>
    <w:rsid w:val="005954F2"/>
    <w:rsid w:val="00595720"/>
    <w:rsid w:val="00595777"/>
    <w:rsid w:val="005958BE"/>
    <w:rsid w:val="005958CA"/>
    <w:rsid w:val="00595C35"/>
    <w:rsid w:val="00595DFC"/>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512"/>
    <w:rsid w:val="005A4999"/>
    <w:rsid w:val="005A4B2D"/>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80D"/>
    <w:rsid w:val="005B0F23"/>
    <w:rsid w:val="005B13B6"/>
    <w:rsid w:val="005B1697"/>
    <w:rsid w:val="005B1BAD"/>
    <w:rsid w:val="005B1BC6"/>
    <w:rsid w:val="005B233F"/>
    <w:rsid w:val="005B2D4D"/>
    <w:rsid w:val="005B2EB8"/>
    <w:rsid w:val="005B355C"/>
    <w:rsid w:val="005B383E"/>
    <w:rsid w:val="005B3AB2"/>
    <w:rsid w:val="005B3C58"/>
    <w:rsid w:val="005B3C7C"/>
    <w:rsid w:val="005B3C87"/>
    <w:rsid w:val="005B3CB8"/>
    <w:rsid w:val="005B3FEB"/>
    <w:rsid w:val="005B46D4"/>
    <w:rsid w:val="005B4853"/>
    <w:rsid w:val="005B4911"/>
    <w:rsid w:val="005B4A54"/>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CE1"/>
    <w:rsid w:val="005C0D61"/>
    <w:rsid w:val="005C0DDE"/>
    <w:rsid w:val="005C11DA"/>
    <w:rsid w:val="005C1225"/>
    <w:rsid w:val="005C132F"/>
    <w:rsid w:val="005C14D0"/>
    <w:rsid w:val="005C1752"/>
    <w:rsid w:val="005C20D2"/>
    <w:rsid w:val="005C2144"/>
    <w:rsid w:val="005C27BC"/>
    <w:rsid w:val="005C2806"/>
    <w:rsid w:val="005C2F39"/>
    <w:rsid w:val="005C33D3"/>
    <w:rsid w:val="005C3501"/>
    <w:rsid w:val="005C376D"/>
    <w:rsid w:val="005C3A28"/>
    <w:rsid w:val="005C3A65"/>
    <w:rsid w:val="005C3CDF"/>
    <w:rsid w:val="005C3D7D"/>
    <w:rsid w:val="005C4080"/>
    <w:rsid w:val="005C41DC"/>
    <w:rsid w:val="005C4233"/>
    <w:rsid w:val="005C440F"/>
    <w:rsid w:val="005C467F"/>
    <w:rsid w:val="005C4B4D"/>
    <w:rsid w:val="005C4B6A"/>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0F93"/>
    <w:rsid w:val="005D1AE0"/>
    <w:rsid w:val="005D1F89"/>
    <w:rsid w:val="005D20FC"/>
    <w:rsid w:val="005D214D"/>
    <w:rsid w:val="005D241F"/>
    <w:rsid w:val="005D24A2"/>
    <w:rsid w:val="005D26D0"/>
    <w:rsid w:val="005D26D7"/>
    <w:rsid w:val="005D2706"/>
    <w:rsid w:val="005D2A49"/>
    <w:rsid w:val="005D2B03"/>
    <w:rsid w:val="005D2B7E"/>
    <w:rsid w:val="005D2EE8"/>
    <w:rsid w:val="005D3100"/>
    <w:rsid w:val="005D31C7"/>
    <w:rsid w:val="005D31D3"/>
    <w:rsid w:val="005D33DA"/>
    <w:rsid w:val="005D35E3"/>
    <w:rsid w:val="005D4429"/>
    <w:rsid w:val="005D4764"/>
    <w:rsid w:val="005D5242"/>
    <w:rsid w:val="005D52AE"/>
    <w:rsid w:val="005D5436"/>
    <w:rsid w:val="005D5499"/>
    <w:rsid w:val="005D576B"/>
    <w:rsid w:val="005D594D"/>
    <w:rsid w:val="005D5975"/>
    <w:rsid w:val="005D5E46"/>
    <w:rsid w:val="005D609E"/>
    <w:rsid w:val="005D6132"/>
    <w:rsid w:val="005D61ED"/>
    <w:rsid w:val="005D6275"/>
    <w:rsid w:val="005D642C"/>
    <w:rsid w:val="005D64A5"/>
    <w:rsid w:val="005D6929"/>
    <w:rsid w:val="005D6B30"/>
    <w:rsid w:val="005D6E1C"/>
    <w:rsid w:val="005D7110"/>
    <w:rsid w:val="005D76AC"/>
    <w:rsid w:val="005D7741"/>
    <w:rsid w:val="005D7C8C"/>
    <w:rsid w:val="005D7E04"/>
    <w:rsid w:val="005E0079"/>
    <w:rsid w:val="005E0082"/>
    <w:rsid w:val="005E00B2"/>
    <w:rsid w:val="005E0E13"/>
    <w:rsid w:val="005E0F0D"/>
    <w:rsid w:val="005E10CD"/>
    <w:rsid w:val="005E1173"/>
    <w:rsid w:val="005E1385"/>
    <w:rsid w:val="005E1393"/>
    <w:rsid w:val="005E1A58"/>
    <w:rsid w:val="005E1C06"/>
    <w:rsid w:val="005E1FEB"/>
    <w:rsid w:val="005E20C9"/>
    <w:rsid w:val="005E2287"/>
    <w:rsid w:val="005E2369"/>
    <w:rsid w:val="005E23D8"/>
    <w:rsid w:val="005E2980"/>
    <w:rsid w:val="005E2E2C"/>
    <w:rsid w:val="005E2F89"/>
    <w:rsid w:val="005E2FE9"/>
    <w:rsid w:val="005E32AC"/>
    <w:rsid w:val="005E35FD"/>
    <w:rsid w:val="005E383F"/>
    <w:rsid w:val="005E39D1"/>
    <w:rsid w:val="005E3B3E"/>
    <w:rsid w:val="005E41E2"/>
    <w:rsid w:val="005E4660"/>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29C"/>
    <w:rsid w:val="005E72C8"/>
    <w:rsid w:val="005E7698"/>
    <w:rsid w:val="005E794F"/>
    <w:rsid w:val="005E79EC"/>
    <w:rsid w:val="005E7C1E"/>
    <w:rsid w:val="005F0123"/>
    <w:rsid w:val="005F031E"/>
    <w:rsid w:val="005F06AD"/>
    <w:rsid w:val="005F0B4C"/>
    <w:rsid w:val="005F0B53"/>
    <w:rsid w:val="005F0C46"/>
    <w:rsid w:val="005F0C56"/>
    <w:rsid w:val="005F0CB9"/>
    <w:rsid w:val="005F0E87"/>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17F"/>
    <w:rsid w:val="005F438B"/>
    <w:rsid w:val="005F46D9"/>
    <w:rsid w:val="005F4791"/>
    <w:rsid w:val="005F4950"/>
    <w:rsid w:val="005F4B2B"/>
    <w:rsid w:val="005F4B43"/>
    <w:rsid w:val="005F502F"/>
    <w:rsid w:val="005F509E"/>
    <w:rsid w:val="005F5203"/>
    <w:rsid w:val="005F535C"/>
    <w:rsid w:val="005F53C6"/>
    <w:rsid w:val="005F53E0"/>
    <w:rsid w:val="005F5BBA"/>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AF9"/>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E9A"/>
    <w:rsid w:val="0060676E"/>
    <w:rsid w:val="00606D0C"/>
    <w:rsid w:val="00607039"/>
    <w:rsid w:val="00607157"/>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6D"/>
    <w:rsid w:val="006134CE"/>
    <w:rsid w:val="006138D8"/>
    <w:rsid w:val="00613C95"/>
    <w:rsid w:val="00613D19"/>
    <w:rsid w:val="00614064"/>
    <w:rsid w:val="006141D8"/>
    <w:rsid w:val="006144AB"/>
    <w:rsid w:val="00614CB2"/>
    <w:rsid w:val="00614CB4"/>
    <w:rsid w:val="00614D09"/>
    <w:rsid w:val="00614D1E"/>
    <w:rsid w:val="0061524B"/>
    <w:rsid w:val="00615624"/>
    <w:rsid w:val="0061565F"/>
    <w:rsid w:val="006156E9"/>
    <w:rsid w:val="00615BDB"/>
    <w:rsid w:val="00615D20"/>
    <w:rsid w:val="00615DFF"/>
    <w:rsid w:val="00615EFE"/>
    <w:rsid w:val="00615FFE"/>
    <w:rsid w:val="00616885"/>
    <w:rsid w:val="00616ACA"/>
    <w:rsid w:val="00616B27"/>
    <w:rsid w:val="00616BAD"/>
    <w:rsid w:val="00616D2E"/>
    <w:rsid w:val="0061717F"/>
    <w:rsid w:val="006171DC"/>
    <w:rsid w:val="00617402"/>
    <w:rsid w:val="006175CF"/>
    <w:rsid w:val="00617741"/>
    <w:rsid w:val="006177D7"/>
    <w:rsid w:val="00617C5B"/>
    <w:rsid w:val="00617F5D"/>
    <w:rsid w:val="006201A2"/>
    <w:rsid w:val="0062024A"/>
    <w:rsid w:val="00620254"/>
    <w:rsid w:val="00620686"/>
    <w:rsid w:val="00620860"/>
    <w:rsid w:val="006209DC"/>
    <w:rsid w:val="006209E8"/>
    <w:rsid w:val="00621B6A"/>
    <w:rsid w:val="00621C0B"/>
    <w:rsid w:val="00621C72"/>
    <w:rsid w:val="00621CAD"/>
    <w:rsid w:val="00622266"/>
    <w:rsid w:val="00622425"/>
    <w:rsid w:val="0062286B"/>
    <w:rsid w:val="006228ED"/>
    <w:rsid w:val="00622EF4"/>
    <w:rsid w:val="00623084"/>
    <w:rsid w:val="00623427"/>
    <w:rsid w:val="006239D5"/>
    <w:rsid w:val="00623A42"/>
    <w:rsid w:val="00623B36"/>
    <w:rsid w:val="00623EF3"/>
    <w:rsid w:val="0062437B"/>
    <w:rsid w:val="00624453"/>
    <w:rsid w:val="006245F2"/>
    <w:rsid w:val="00624751"/>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98"/>
    <w:rsid w:val="006306E2"/>
    <w:rsid w:val="00631007"/>
    <w:rsid w:val="00631826"/>
    <w:rsid w:val="00631C9F"/>
    <w:rsid w:val="00632029"/>
    <w:rsid w:val="00632507"/>
    <w:rsid w:val="00632550"/>
    <w:rsid w:val="006326BC"/>
    <w:rsid w:val="0063271E"/>
    <w:rsid w:val="00632768"/>
    <w:rsid w:val="0063290E"/>
    <w:rsid w:val="00632927"/>
    <w:rsid w:val="006329C4"/>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128"/>
    <w:rsid w:val="006373C7"/>
    <w:rsid w:val="006374F0"/>
    <w:rsid w:val="0063796F"/>
    <w:rsid w:val="00637E00"/>
    <w:rsid w:val="0064019F"/>
    <w:rsid w:val="006401A7"/>
    <w:rsid w:val="006401C6"/>
    <w:rsid w:val="00640207"/>
    <w:rsid w:val="00640222"/>
    <w:rsid w:val="00640263"/>
    <w:rsid w:val="00640415"/>
    <w:rsid w:val="00640529"/>
    <w:rsid w:val="00640879"/>
    <w:rsid w:val="006409F3"/>
    <w:rsid w:val="00641061"/>
    <w:rsid w:val="00641092"/>
    <w:rsid w:val="0064150F"/>
    <w:rsid w:val="006419ED"/>
    <w:rsid w:val="00641A1B"/>
    <w:rsid w:val="00642C07"/>
    <w:rsid w:val="00642C15"/>
    <w:rsid w:val="00642D10"/>
    <w:rsid w:val="00643556"/>
    <w:rsid w:val="00643751"/>
    <w:rsid w:val="00643769"/>
    <w:rsid w:val="006437A9"/>
    <w:rsid w:val="006437EE"/>
    <w:rsid w:val="00643887"/>
    <w:rsid w:val="0064396A"/>
    <w:rsid w:val="00643973"/>
    <w:rsid w:val="0064398B"/>
    <w:rsid w:val="00643FFB"/>
    <w:rsid w:val="00644200"/>
    <w:rsid w:val="0064428B"/>
    <w:rsid w:val="00644511"/>
    <w:rsid w:val="00644864"/>
    <w:rsid w:val="0064486C"/>
    <w:rsid w:val="00644A33"/>
    <w:rsid w:val="00644A70"/>
    <w:rsid w:val="00644E60"/>
    <w:rsid w:val="00644F77"/>
    <w:rsid w:val="006455A3"/>
    <w:rsid w:val="006457B7"/>
    <w:rsid w:val="00646037"/>
    <w:rsid w:val="0064630E"/>
    <w:rsid w:val="006464DB"/>
    <w:rsid w:val="00646943"/>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476"/>
    <w:rsid w:val="0065153D"/>
    <w:rsid w:val="006518B1"/>
    <w:rsid w:val="006519E5"/>
    <w:rsid w:val="00651AD3"/>
    <w:rsid w:val="00651AD5"/>
    <w:rsid w:val="00651FA0"/>
    <w:rsid w:val="006523AF"/>
    <w:rsid w:val="00652573"/>
    <w:rsid w:val="00652BB4"/>
    <w:rsid w:val="00653205"/>
    <w:rsid w:val="00653273"/>
    <w:rsid w:val="006537FA"/>
    <w:rsid w:val="00653830"/>
    <w:rsid w:val="00653B8D"/>
    <w:rsid w:val="00653CBA"/>
    <w:rsid w:val="00654346"/>
    <w:rsid w:val="006544F6"/>
    <w:rsid w:val="00654591"/>
    <w:rsid w:val="00654B42"/>
    <w:rsid w:val="00654C81"/>
    <w:rsid w:val="00654D23"/>
    <w:rsid w:val="00655070"/>
    <w:rsid w:val="00655223"/>
    <w:rsid w:val="006552C8"/>
    <w:rsid w:val="006556BD"/>
    <w:rsid w:val="00655780"/>
    <w:rsid w:val="0065594D"/>
    <w:rsid w:val="00655C91"/>
    <w:rsid w:val="00655CE9"/>
    <w:rsid w:val="006561FF"/>
    <w:rsid w:val="00656310"/>
    <w:rsid w:val="006565F7"/>
    <w:rsid w:val="006567BF"/>
    <w:rsid w:val="0065694E"/>
    <w:rsid w:val="00656B14"/>
    <w:rsid w:val="00656C59"/>
    <w:rsid w:val="00656D6F"/>
    <w:rsid w:val="00656FFE"/>
    <w:rsid w:val="00657005"/>
    <w:rsid w:val="00657167"/>
    <w:rsid w:val="006578D9"/>
    <w:rsid w:val="00657A5B"/>
    <w:rsid w:val="00657F67"/>
    <w:rsid w:val="006601F9"/>
    <w:rsid w:val="006602D1"/>
    <w:rsid w:val="006605DC"/>
    <w:rsid w:val="006609E6"/>
    <w:rsid w:val="00660A30"/>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395"/>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965"/>
    <w:rsid w:val="00666DA7"/>
    <w:rsid w:val="00666DE8"/>
    <w:rsid w:val="00666F36"/>
    <w:rsid w:val="006672FC"/>
    <w:rsid w:val="006674DD"/>
    <w:rsid w:val="00667525"/>
    <w:rsid w:val="006679C8"/>
    <w:rsid w:val="00667A27"/>
    <w:rsid w:val="00667C07"/>
    <w:rsid w:val="00667E3A"/>
    <w:rsid w:val="00667F2A"/>
    <w:rsid w:val="006701CF"/>
    <w:rsid w:val="006702F7"/>
    <w:rsid w:val="00670402"/>
    <w:rsid w:val="006704BF"/>
    <w:rsid w:val="00670AD6"/>
    <w:rsid w:val="00670ECD"/>
    <w:rsid w:val="00671122"/>
    <w:rsid w:val="00671897"/>
    <w:rsid w:val="00671C8F"/>
    <w:rsid w:val="0067205E"/>
    <w:rsid w:val="00672966"/>
    <w:rsid w:val="006729A2"/>
    <w:rsid w:val="00672F44"/>
    <w:rsid w:val="0067330E"/>
    <w:rsid w:val="006733A3"/>
    <w:rsid w:val="00673564"/>
    <w:rsid w:val="006735BC"/>
    <w:rsid w:val="006737DD"/>
    <w:rsid w:val="00673BBE"/>
    <w:rsid w:val="00673BDE"/>
    <w:rsid w:val="00673EB7"/>
    <w:rsid w:val="00673F3D"/>
    <w:rsid w:val="00673FBF"/>
    <w:rsid w:val="00674382"/>
    <w:rsid w:val="00674399"/>
    <w:rsid w:val="00674460"/>
    <w:rsid w:val="006744ED"/>
    <w:rsid w:val="006745C6"/>
    <w:rsid w:val="00674737"/>
    <w:rsid w:val="00674E5D"/>
    <w:rsid w:val="0067517B"/>
    <w:rsid w:val="006755D1"/>
    <w:rsid w:val="00675652"/>
    <w:rsid w:val="006757DC"/>
    <w:rsid w:val="006757F4"/>
    <w:rsid w:val="00675A29"/>
    <w:rsid w:val="00675E6A"/>
    <w:rsid w:val="00675E8E"/>
    <w:rsid w:val="0067616B"/>
    <w:rsid w:val="006767B8"/>
    <w:rsid w:val="006769FF"/>
    <w:rsid w:val="00676E98"/>
    <w:rsid w:val="00677139"/>
    <w:rsid w:val="006776C1"/>
    <w:rsid w:val="00677725"/>
    <w:rsid w:val="00677D6D"/>
    <w:rsid w:val="0068013A"/>
    <w:rsid w:val="0068064E"/>
    <w:rsid w:val="00680A97"/>
    <w:rsid w:val="00680D9B"/>
    <w:rsid w:val="00680EA0"/>
    <w:rsid w:val="00680F30"/>
    <w:rsid w:val="00680F81"/>
    <w:rsid w:val="0068102D"/>
    <w:rsid w:val="006813DF"/>
    <w:rsid w:val="006816E8"/>
    <w:rsid w:val="006819F6"/>
    <w:rsid w:val="00681D15"/>
    <w:rsid w:val="00681E8E"/>
    <w:rsid w:val="006821FC"/>
    <w:rsid w:val="0068226B"/>
    <w:rsid w:val="00682318"/>
    <w:rsid w:val="006825FD"/>
    <w:rsid w:val="00682675"/>
    <w:rsid w:val="00682935"/>
    <w:rsid w:val="00682A4A"/>
    <w:rsid w:val="00682B0F"/>
    <w:rsid w:val="00682D36"/>
    <w:rsid w:val="00682DCA"/>
    <w:rsid w:val="00682ED3"/>
    <w:rsid w:val="00683392"/>
    <w:rsid w:val="00683683"/>
    <w:rsid w:val="00683993"/>
    <w:rsid w:val="00683C0B"/>
    <w:rsid w:val="00683D7F"/>
    <w:rsid w:val="00684258"/>
    <w:rsid w:val="00684355"/>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1EA"/>
    <w:rsid w:val="006905B3"/>
    <w:rsid w:val="00690D12"/>
    <w:rsid w:val="00690D66"/>
    <w:rsid w:val="00690F0E"/>
    <w:rsid w:val="0069127F"/>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8E"/>
    <w:rsid w:val="006949AD"/>
    <w:rsid w:val="00694F91"/>
    <w:rsid w:val="00695184"/>
    <w:rsid w:val="006958E7"/>
    <w:rsid w:val="00695C33"/>
    <w:rsid w:val="00695E95"/>
    <w:rsid w:val="00695F2E"/>
    <w:rsid w:val="00696244"/>
    <w:rsid w:val="00696787"/>
    <w:rsid w:val="006969D6"/>
    <w:rsid w:val="00696A1A"/>
    <w:rsid w:val="00696AEA"/>
    <w:rsid w:val="00696B88"/>
    <w:rsid w:val="0069755C"/>
    <w:rsid w:val="006979B9"/>
    <w:rsid w:val="006979DC"/>
    <w:rsid w:val="00697C2C"/>
    <w:rsid w:val="00697D5A"/>
    <w:rsid w:val="00697E3A"/>
    <w:rsid w:val="006A015F"/>
    <w:rsid w:val="006A05EF"/>
    <w:rsid w:val="006A0942"/>
    <w:rsid w:val="006A0993"/>
    <w:rsid w:val="006A0A03"/>
    <w:rsid w:val="006A0E59"/>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5F95"/>
    <w:rsid w:val="006A64BD"/>
    <w:rsid w:val="006A66BA"/>
    <w:rsid w:val="006A6725"/>
    <w:rsid w:val="006A69DF"/>
    <w:rsid w:val="006A6B14"/>
    <w:rsid w:val="006A6B69"/>
    <w:rsid w:val="006A6FAF"/>
    <w:rsid w:val="006A7574"/>
    <w:rsid w:val="006A7BF2"/>
    <w:rsid w:val="006A7C40"/>
    <w:rsid w:val="006A7D8B"/>
    <w:rsid w:val="006A7F27"/>
    <w:rsid w:val="006A7FDD"/>
    <w:rsid w:val="006B0064"/>
    <w:rsid w:val="006B0489"/>
    <w:rsid w:val="006B04DC"/>
    <w:rsid w:val="006B0919"/>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11"/>
    <w:rsid w:val="006B222B"/>
    <w:rsid w:val="006B242D"/>
    <w:rsid w:val="006B2601"/>
    <w:rsid w:val="006B2AF0"/>
    <w:rsid w:val="006B2BA6"/>
    <w:rsid w:val="006B2BC5"/>
    <w:rsid w:val="006B3294"/>
    <w:rsid w:val="006B3503"/>
    <w:rsid w:val="006B3598"/>
    <w:rsid w:val="006B393F"/>
    <w:rsid w:val="006B3E55"/>
    <w:rsid w:val="006B40F5"/>
    <w:rsid w:val="006B415A"/>
    <w:rsid w:val="006B43A2"/>
    <w:rsid w:val="006B49F6"/>
    <w:rsid w:val="006B4D2A"/>
    <w:rsid w:val="006B4D4E"/>
    <w:rsid w:val="006B4E81"/>
    <w:rsid w:val="006B5A1B"/>
    <w:rsid w:val="006B5A74"/>
    <w:rsid w:val="006B646E"/>
    <w:rsid w:val="006B66EC"/>
    <w:rsid w:val="006B672C"/>
    <w:rsid w:val="006B6A16"/>
    <w:rsid w:val="006B6AD0"/>
    <w:rsid w:val="006B6B9C"/>
    <w:rsid w:val="006B6BA3"/>
    <w:rsid w:val="006B6BC7"/>
    <w:rsid w:val="006B6C0E"/>
    <w:rsid w:val="006B6C95"/>
    <w:rsid w:val="006B71F9"/>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4F2"/>
    <w:rsid w:val="006C45C1"/>
    <w:rsid w:val="006C4B0F"/>
    <w:rsid w:val="006C4B11"/>
    <w:rsid w:val="006C4C99"/>
    <w:rsid w:val="006C4D69"/>
    <w:rsid w:val="006C4F94"/>
    <w:rsid w:val="006C4FD6"/>
    <w:rsid w:val="006C50C3"/>
    <w:rsid w:val="006C50CB"/>
    <w:rsid w:val="006C5215"/>
    <w:rsid w:val="006C566C"/>
    <w:rsid w:val="006C57EC"/>
    <w:rsid w:val="006C581A"/>
    <w:rsid w:val="006C5A4C"/>
    <w:rsid w:val="006C5B3B"/>
    <w:rsid w:val="006C5C20"/>
    <w:rsid w:val="006C5E13"/>
    <w:rsid w:val="006C5FF1"/>
    <w:rsid w:val="006C6287"/>
    <w:rsid w:val="006C65F1"/>
    <w:rsid w:val="006C677C"/>
    <w:rsid w:val="006C6784"/>
    <w:rsid w:val="006C6E92"/>
    <w:rsid w:val="006C7492"/>
    <w:rsid w:val="006C75C9"/>
    <w:rsid w:val="006C763E"/>
    <w:rsid w:val="006C7986"/>
    <w:rsid w:val="006D0233"/>
    <w:rsid w:val="006D03CD"/>
    <w:rsid w:val="006D064F"/>
    <w:rsid w:val="006D0A70"/>
    <w:rsid w:val="006D0AD9"/>
    <w:rsid w:val="006D0DED"/>
    <w:rsid w:val="006D0E79"/>
    <w:rsid w:val="006D0F0D"/>
    <w:rsid w:val="006D1407"/>
    <w:rsid w:val="006D1543"/>
    <w:rsid w:val="006D19ED"/>
    <w:rsid w:val="006D1A23"/>
    <w:rsid w:val="006D1F1A"/>
    <w:rsid w:val="006D21FF"/>
    <w:rsid w:val="006D2627"/>
    <w:rsid w:val="006D2ABF"/>
    <w:rsid w:val="006D2B5D"/>
    <w:rsid w:val="006D2F25"/>
    <w:rsid w:val="006D31AF"/>
    <w:rsid w:val="006D31DD"/>
    <w:rsid w:val="006D353E"/>
    <w:rsid w:val="006D423B"/>
    <w:rsid w:val="006D431E"/>
    <w:rsid w:val="006D48BB"/>
    <w:rsid w:val="006D4901"/>
    <w:rsid w:val="006D492A"/>
    <w:rsid w:val="006D493C"/>
    <w:rsid w:val="006D4F72"/>
    <w:rsid w:val="006D4FB0"/>
    <w:rsid w:val="006D548E"/>
    <w:rsid w:val="006D5687"/>
    <w:rsid w:val="006D59BF"/>
    <w:rsid w:val="006D5A27"/>
    <w:rsid w:val="006D5AE7"/>
    <w:rsid w:val="006D5BA9"/>
    <w:rsid w:val="006D5EC2"/>
    <w:rsid w:val="006D5FEF"/>
    <w:rsid w:val="006D615D"/>
    <w:rsid w:val="006D64B5"/>
    <w:rsid w:val="006D68D9"/>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CB1"/>
    <w:rsid w:val="006E3D3A"/>
    <w:rsid w:val="006E3DC3"/>
    <w:rsid w:val="006E4567"/>
    <w:rsid w:val="006E459B"/>
    <w:rsid w:val="006E45AE"/>
    <w:rsid w:val="006E4BBD"/>
    <w:rsid w:val="006E4FED"/>
    <w:rsid w:val="006E512D"/>
    <w:rsid w:val="006E5151"/>
    <w:rsid w:val="006E5440"/>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9D1"/>
    <w:rsid w:val="006F0C12"/>
    <w:rsid w:val="006F0C49"/>
    <w:rsid w:val="006F0EB1"/>
    <w:rsid w:val="006F1008"/>
    <w:rsid w:val="006F12C7"/>
    <w:rsid w:val="006F1354"/>
    <w:rsid w:val="006F1629"/>
    <w:rsid w:val="006F1897"/>
    <w:rsid w:val="006F1C02"/>
    <w:rsid w:val="006F1C03"/>
    <w:rsid w:val="006F1C96"/>
    <w:rsid w:val="006F1D86"/>
    <w:rsid w:val="006F1FCD"/>
    <w:rsid w:val="006F2049"/>
    <w:rsid w:val="006F22CB"/>
    <w:rsid w:val="006F291E"/>
    <w:rsid w:val="006F2B10"/>
    <w:rsid w:val="006F2E21"/>
    <w:rsid w:val="006F3052"/>
    <w:rsid w:val="006F314D"/>
    <w:rsid w:val="006F3738"/>
    <w:rsid w:val="006F3B01"/>
    <w:rsid w:val="006F3BDF"/>
    <w:rsid w:val="006F4072"/>
    <w:rsid w:val="006F4189"/>
    <w:rsid w:val="006F435C"/>
    <w:rsid w:val="006F449F"/>
    <w:rsid w:val="006F46B1"/>
    <w:rsid w:val="006F4A19"/>
    <w:rsid w:val="006F4B36"/>
    <w:rsid w:val="006F557B"/>
    <w:rsid w:val="006F58A3"/>
    <w:rsid w:val="006F5927"/>
    <w:rsid w:val="006F598B"/>
    <w:rsid w:val="006F5B41"/>
    <w:rsid w:val="006F5C05"/>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D8"/>
    <w:rsid w:val="00700CE1"/>
    <w:rsid w:val="00701012"/>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3F8B"/>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C4F"/>
    <w:rsid w:val="00706E08"/>
    <w:rsid w:val="007070E2"/>
    <w:rsid w:val="0070711F"/>
    <w:rsid w:val="00707352"/>
    <w:rsid w:val="0070743B"/>
    <w:rsid w:val="007078D0"/>
    <w:rsid w:val="00707A4B"/>
    <w:rsid w:val="00707B27"/>
    <w:rsid w:val="00707D11"/>
    <w:rsid w:val="007101EE"/>
    <w:rsid w:val="00710994"/>
    <w:rsid w:val="007109CD"/>
    <w:rsid w:val="00710A3E"/>
    <w:rsid w:val="00710B02"/>
    <w:rsid w:val="00710D33"/>
    <w:rsid w:val="00710F87"/>
    <w:rsid w:val="007110D1"/>
    <w:rsid w:val="007110FE"/>
    <w:rsid w:val="007111D7"/>
    <w:rsid w:val="007115A9"/>
    <w:rsid w:val="00711760"/>
    <w:rsid w:val="0071196B"/>
    <w:rsid w:val="00711A0F"/>
    <w:rsid w:val="00711AE4"/>
    <w:rsid w:val="00711C49"/>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0C"/>
    <w:rsid w:val="00720F97"/>
    <w:rsid w:val="0072151E"/>
    <w:rsid w:val="007215A9"/>
    <w:rsid w:val="007218A9"/>
    <w:rsid w:val="0072190B"/>
    <w:rsid w:val="00721AC9"/>
    <w:rsid w:val="00721E1D"/>
    <w:rsid w:val="00722A99"/>
    <w:rsid w:val="00722B72"/>
    <w:rsid w:val="0072326D"/>
    <w:rsid w:val="00723701"/>
    <w:rsid w:val="00723C3B"/>
    <w:rsid w:val="00723C6F"/>
    <w:rsid w:val="00723CE3"/>
    <w:rsid w:val="00723EC3"/>
    <w:rsid w:val="00723F42"/>
    <w:rsid w:val="00724426"/>
    <w:rsid w:val="00724D5D"/>
    <w:rsid w:val="00724D73"/>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6A3"/>
    <w:rsid w:val="00727B2C"/>
    <w:rsid w:val="00727E9F"/>
    <w:rsid w:val="00730033"/>
    <w:rsid w:val="00730071"/>
    <w:rsid w:val="007300DD"/>
    <w:rsid w:val="007302AF"/>
    <w:rsid w:val="00730302"/>
    <w:rsid w:val="007305A9"/>
    <w:rsid w:val="0073097B"/>
    <w:rsid w:val="0073116A"/>
    <w:rsid w:val="00731261"/>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EEE"/>
    <w:rsid w:val="00733F4E"/>
    <w:rsid w:val="007341B9"/>
    <w:rsid w:val="00734391"/>
    <w:rsid w:val="0073497A"/>
    <w:rsid w:val="00734E93"/>
    <w:rsid w:val="007356D0"/>
    <w:rsid w:val="007361C3"/>
    <w:rsid w:val="007362A8"/>
    <w:rsid w:val="0073637C"/>
    <w:rsid w:val="007368ED"/>
    <w:rsid w:val="00736D7B"/>
    <w:rsid w:val="0073759D"/>
    <w:rsid w:val="007377ED"/>
    <w:rsid w:val="007379C8"/>
    <w:rsid w:val="00737BBB"/>
    <w:rsid w:val="00737C8E"/>
    <w:rsid w:val="00737F20"/>
    <w:rsid w:val="007400A7"/>
    <w:rsid w:val="00740102"/>
    <w:rsid w:val="00740698"/>
    <w:rsid w:val="007406C0"/>
    <w:rsid w:val="00740733"/>
    <w:rsid w:val="00740AC1"/>
    <w:rsid w:val="00740CD3"/>
    <w:rsid w:val="0074108B"/>
    <w:rsid w:val="007411BA"/>
    <w:rsid w:val="00741915"/>
    <w:rsid w:val="00741C49"/>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1D"/>
    <w:rsid w:val="00747048"/>
    <w:rsid w:val="00747446"/>
    <w:rsid w:val="00747462"/>
    <w:rsid w:val="00747BD8"/>
    <w:rsid w:val="00747E09"/>
    <w:rsid w:val="00747EC2"/>
    <w:rsid w:val="00747F05"/>
    <w:rsid w:val="00750230"/>
    <w:rsid w:val="0075038A"/>
    <w:rsid w:val="007509F9"/>
    <w:rsid w:val="00750C99"/>
    <w:rsid w:val="00750E4B"/>
    <w:rsid w:val="00751442"/>
    <w:rsid w:val="007515C8"/>
    <w:rsid w:val="00751734"/>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DE6"/>
    <w:rsid w:val="00755E06"/>
    <w:rsid w:val="00755F8F"/>
    <w:rsid w:val="00756316"/>
    <w:rsid w:val="007564B4"/>
    <w:rsid w:val="007565E2"/>
    <w:rsid w:val="00756781"/>
    <w:rsid w:val="00756B9C"/>
    <w:rsid w:val="00756FBA"/>
    <w:rsid w:val="007570A3"/>
    <w:rsid w:val="007572E9"/>
    <w:rsid w:val="00757495"/>
    <w:rsid w:val="00757724"/>
    <w:rsid w:val="007579B6"/>
    <w:rsid w:val="00757A61"/>
    <w:rsid w:val="00757BB3"/>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0E7"/>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3E"/>
    <w:rsid w:val="00765D9A"/>
    <w:rsid w:val="00765EF5"/>
    <w:rsid w:val="00765FDC"/>
    <w:rsid w:val="00766286"/>
    <w:rsid w:val="00766559"/>
    <w:rsid w:val="007667D5"/>
    <w:rsid w:val="0076689E"/>
    <w:rsid w:val="00766B0E"/>
    <w:rsid w:val="00766BFB"/>
    <w:rsid w:val="00766C85"/>
    <w:rsid w:val="00766D54"/>
    <w:rsid w:val="00766D56"/>
    <w:rsid w:val="00766DFE"/>
    <w:rsid w:val="0076724F"/>
    <w:rsid w:val="0076731C"/>
    <w:rsid w:val="00767416"/>
    <w:rsid w:val="0076747C"/>
    <w:rsid w:val="007678B6"/>
    <w:rsid w:val="00770447"/>
    <w:rsid w:val="00770732"/>
    <w:rsid w:val="00770BE7"/>
    <w:rsid w:val="00770CEE"/>
    <w:rsid w:val="00770DE6"/>
    <w:rsid w:val="00771351"/>
    <w:rsid w:val="00771AAB"/>
    <w:rsid w:val="00771FB5"/>
    <w:rsid w:val="007721AD"/>
    <w:rsid w:val="00772900"/>
    <w:rsid w:val="0077293C"/>
    <w:rsid w:val="00772D15"/>
    <w:rsid w:val="00772DC3"/>
    <w:rsid w:val="007733C4"/>
    <w:rsid w:val="0077387C"/>
    <w:rsid w:val="00773F28"/>
    <w:rsid w:val="007743A1"/>
    <w:rsid w:val="007744EF"/>
    <w:rsid w:val="00774F93"/>
    <w:rsid w:val="007750DC"/>
    <w:rsid w:val="00775330"/>
    <w:rsid w:val="00775BAA"/>
    <w:rsid w:val="00775EFD"/>
    <w:rsid w:val="00775F11"/>
    <w:rsid w:val="007762CD"/>
    <w:rsid w:val="00776459"/>
    <w:rsid w:val="0077666F"/>
    <w:rsid w:val="00776832"/>
    <w:rsid w:val="007768F2"/>
    <w:rsid w:val="00776BA0"/>
    <w:rsid w:val="00776E9E"/>
    <w:rsid w:val="0077703B"/>
    <w:rsid w:val="00777053"/>
    <w:rsid w:val="0077760C"/>
    <w:rsid w:val="007776DA"/>
    <w:rsid w:val="007779E1"/>
    <w:rsid w:val="00777CD9"/>
    <w:rsid w:val="00777EE9"/>
    <w:rsid w:val="00780657"/>
    <w:rsid w:val="00780676"/>
    <w:rsid w:val="00780980"/>
    <w:rsid w:val="007809D3"/>
    <w:rsid w:val="007809E1"/>
    <w:rsid w:val="007809F0"/>
    <w:rsid w:val="00780ADB"/>
    <w:rsid w:val="00780B1F"/>
    <w:rsid w:val="00780FAE"/>
    <w:rsid w:val="0078137B"/>
    <w:rsid w:val="0078146E"/>
    <w:rsid w:val="0078156D"/>
    <w:rsid w:val="00781633"/>
    <w:rsid w:val="0078165E"/>
    <w:rsid w:val="007816CF"/>
    <w:rsid w:val="007816EF"/>
    <w:rsid w:val="007816FD"/>
    <w:rsid w:val="007816FF"/>
    <w:rsid w:val="00781B33"/>
    <w:rsid w:val="00781B9A"/>
    <w:rsid w:val="00781DAD"/>
    <w:rsid w:val="00781FE0"/>
    <w:rsid w:val="0078225A"/>
    <w:rsid w:val="00782266"/>
    <w:rsid w:val="007823DE"/>
    <w:rsid w:val="0078243D"/>
    <w:rsid w:val="00782D8A"/>
    <w:rsid w:val="0078300A"/>
    <w:rsid w:val="007831EB"/>
    <w:rsid w:val="00783315"/>
    <w:rsid w:val="007833C3"/>
    <w:rsid w:val="00783580"/>
    <w:rsid w:val="00783691"/>
    <w:rsid w:val="007837BE"/>
    <w:rsid w:val="0078380D"/>
    <w:rsid w:val="007838E6"/>
    <w:rsid w:val="007842FE"/>
    <w:rsid w:val="00784702"/>
    <w:rsid w:val="00784C31"/>
    <w:rsid w:val="00784EA1"/>
    <w:rsid w:val="00784FC7"/>
    <w:rsid w:val="0078573B"/>
    <w:rsid w:val="0078576C"/>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EAD"/>
    <w:rsid w:val="00787FE8"/>
    <w:rsid w:val="00787FF1"/>
    <w:rsid w:val="007905F4"/>
    <w:rsid w:val="007906BF"/>
    <w:rsid w:val="00790898"/>
    <w:rsid w:val="00790BB3"/>
    <w:rsid w:val="00790CD6"/>
    <w:rsid w:val="00790D2F"/>
    <w:rsid w:val="007911B7"/>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8DB"/>
    <w:rsid w:val="00794980"/>
    <w:rsid w:val="007949DE"/>
    <w:rsid w:val="00794A09"/>
    <w:rsid w:val="007954AC"/>
    <w:rsid w:val="0079601B"/>
    <w:rsid w:val="007962E1"/>
    <w:rsid w:val="007964E0"/>
    <w:rsid w:val="0079663F"/>
    <w:rsid w:val="00796F91"/>
    <w:rsid w:val="0079727F"/>
    <w:rsid w:val="007976D2"/>
    <w:rsid w:val="00797D3D"/>
    <w:rsid w:val="00797DAA"/>
    <w:rsid w:val="00797E00"/>
    <w:rsid w:val="00797FCF"/>
    <w:rsid w:val="007A0321"/>
    <w:rsid w:val="007A0506"/>
    <w:rsid w:val="007A0616"/>
    <w:rsid w:val="007A0948"/>
    <w:rsid w:val="007A0983"/>
    <w:rsid w:val="007A099A"/>
    <w:rsid w:val="007A0A6E"/>
    <w:rsid w:val="007A0DAC"/>
    <w:rsid w:val="007A1189"/>
    <w:rsid w:val="007A15BA"/>
    <w:rsid w:val="007A166E"/>
    <w:rsid w:val="007A1B63"/>
    <w:rsid w:val="007A1BD6"/>
    <w:rsid w:val="007A1D4D"/>
    <w:rsid w:val="007A1EF3"/>
    <w:rsid w:val="007A21EF"/>
    <w:rsid w:val="007A297D"/>
    <w:rsid w:val="007A2BFF"/>
    <w:rsid w:val="007A2DE7"/>
    <w:rsid w:val="007A2F47"/>
    <w:rsid w:val="007A300F"/>
    <w:rsid w:val="007A3040"/>
    <w:rsid w:val="007A3373"/>
    <w:rsid w:val="007A3395"/>
    <w:rsid w:val="007A3505"/>
    <w:rsid w:val="007A3774"/>
    <w:rsid w:val="007A3BF2"/>
    <w:rsid w:val="007A4264"/>
    <w:rsid w:val="007A43F5"/>
    <w:rsid w:val="007A47FE"/>
    <w:rsid w:val="007A4947"/>
    <w:rsid w:val="007A49C5"/>
    <w:rsid w:val="007A4AF1"/>
    <w:rsid w:val="007A4C4B"/>
    <w:rsid w:val="007A5288"/>
    <w:rsid w:val="007A5559"/>
    <w:rsid w:val="007A5691"/>
    <w:rsid w:val="007A5904"/>
    <w:rsid w:val="007A590F"/>
    <w:rsid w:val="007A5A76"/>
    <w:rsid w:val="007A5DBC"/>
    <w:rsid w:val="007A618D"/>
    <w:rsid w:val="007A6333"/>
    <w:rsid w:val="007A6477"/>
    <w:rsid w:val="007A6660"/>
    <w:rsid w:val="007A6909"/>
    <w:rsid w:val="007A69F8"/>
    <w:rsid w:val="007A7066"/>
    <w:rsid w:val="007A75A3"/>
    <w:rsid w:val="007A7836"/>
    <w:rsid w:val="007B0253"/>
    <w:rsid w:val="007B0623"/>
    <w:rsid w:val="007B073B"/>
    <w:rsid w:val="007B0865"/>
    <w:rsid w:val="007B091C"/>
    <w:rsid w:val="007B0939"/>
    <w:rsid w:val="007B09ED"/>
    <w:rsid w:val="007B0AA6"/>
    <w:rsid w:val="007B0B92"/>
    <w:rsid w:val="007B0EE9"/>
    <w:rsid w:val="007B1061"/>
    <w:rsid w:val="007B10E9"/>
    <w:rsid w:val="007B1159"/>
    <w:rsid w:val="007B124D"/>
    <w:rsid w:val="007B127D"/>
    <w:rsid w:val="007B15C5"/>
    <w:rsid w:val="007B1632"/>
    <w:rsid w:val="007B1859"/>
    <w:rsid w:val="007B192B"/>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276"/>
    <w:rsid w:val="007B5443"/>
    <w:rsid w:val="007B5A66"/>
    <w:rsid w:val="007B5BC8"/>
    <w:rsid w:val="007B630D"/>
    <w:rsid w:val="007B668A"/>
    <w:rsid w:val="007B697F"/>
    <w:rsid w:val="007B6B8A"/>
    <w:rsid w:val="007B7213"/>
    <w:rsid w:val="007B7832"/>
    <w:rsid w:val="007B7A3B"/>
    <w:rsid w:val="007B7CE1"/>
    <w:rsid w:val="007C0160"/>
    <w:rsid w:val="007C020C"/>
    <w:rsid w:val="007C0880"/>
    <w:rsid w:val="007C0BD2"/>
    <w:rsid w:val="007C0F3A"/>
    <w:rsid w:val="007C1018"/>
    <w:rsid w:val="007C1065"/>
    <w:rsid w:val="007C11AD"/>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74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CF2"/>
    <w:rsid w:val="007D212C"/>
    <w:rsid w:val="007D214A"/>
    <w:rsid w:val="007D23F9"/>
    <w:rsid w:val="007D2851"/>
    <w:rsid w:val="007D2B63"/>
    <w:rsid w:val="007D3365"/>
    <w:rsid w:val="007D357E"/>
    <w:rsid w:val="007D3889"/>
    <w:rsid w:val="007D39A2"/>
    <w:rsid w:val="007D39D7"/>
    <w:rsid w:val="007D3A6B"/>
    <w:rsid w:val="007D3DEB"/>
    <w:rsid w:val="007D4FF2"/>
    <w:rsid w:val="007D5094"/>
    <w:rsid w:val="007D50CE"/>
    <w:rsid w:val="007D512C"/>
    <w:rsid w:val="007D523F"/>
    <w:rsid w:val="007D526F"/>
    <w:rsid w:val="007D59F2"/>
    <w:rsid w:val="007D5A24"/>
    <w:rsid w:val="007D5AF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22"/>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4F9A"/>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9FE"/>
    <w:rsid w:val="007F3BF0"/>
    <w:rsid w:val="007F3FB0"/>
    <w:rsid w:val="007F4298"/>
    <w:rsid w:val="007F438F"/>
    <w:rsid w:val="007F43A9"/>
    <w:rsid w:val="007F49D3"/>
    <w:rsid w:val="007F50BC"/>
    <w:rsid w:val="007F5105"/>
    <w:rsid w:val="007F5608"/>
    <w:rsid w:val="007F5874"/>
    <w:rsid w:val="007F58C1"/>
    <w:rsid w:val="007F5C6B"/>
    <w:rsid w:val="007F5C98"/>
    <w:rsid w:val="007F5CCA"/>
    <w:rsid w:val="007F5D4A"/>
    <w:rsid w:val="007F6200"/>
    <w:rsid w:val="007F6562"/>
    <w:rsid w:val="007F656C"/>
    <w:rsid w:val="007F65F2"/>
    <w:rsid w:val="007F6F09"/>
    <w:rsid w:val="007F70D6"/>
    <w:rsid w:val="007F70F6"/>
    <w:rsid w:val="007F7864"/>
    <w:rsid w:val="007F7937"/>
    <w:rsid w:val="007F795B"/>
    <w:rsid w:val="007F7B6D"/>
    <w:rsid w:val="007F7C2F"/>
    <w:rsid w:val="007F7E6F"/>
    <w:rsid w:val="00800104"/>
    <w:rsid w:val="00800184"/>
    <w:rsid w:val="00800734"/>
    <w:rsid w:val="008007D3"/>
    <w:rsid w:val="00800994"/>
    <w:rsid w:val="00800D5F"/>
    <w:rsid w:val="00800D7A"/>
    <w:rsid w:val="008013B8"/>
    <w:rsid w:val="0080179D"/>
    <w:rsid w:val="00801838"/>
    <w:rsid w:val="008018A5"/>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6E7"/>
    <w:rsid w:val="00804867"/>
    <w:rsid w:val="00804A69"/>
    <w:rsid w:val="00804B2F"/>
    <w:rsid w:val="00804DF0"/>
    <w:rsid w:val="0080518F"/>
    <w:rsid w:val="00805767"/>
    <w:rsid w:val="00805809"/>
    <w:rsid w:val="00805A48"/>
    <w:rsid w:val="00805CB3"/>
    <w:rsid w:val="008063A7"/>
    <w:rsid w:val="00806979"/>
    <w:rsid w:val="0080699F"/>
    <w:rsid w:val="00806CD1"/>
    <w:rsid w:val="00806D29"/>
    <w:rsid w:val="00806E8D"/>
    <w:rsid w:val="00807562"/>
    <w:rsid w:val="008076B5"/>
    <w:rsid w:val="0080770D"/>
    <w:rsid w:val="00807A13"/>
    <w:rsid w:val="00807B4E"/>
    <w:rsid w:val="00807C5C"/>
    <w:rsid w:val="00807D28"/>
    <w:rsid w:val="00807D5E"/>
    <w:rsid w:val="00807E1B"/>
    <w:rsid w:val="0081012C"/>
    <w:rsid w:val="008101EF"/>
    <w:rsid w:val="00810C3E"/>
    <w:rsid w:val="00810DE9"/>
    <w:rsid w:val="00810EAE"/>
    <w:rsid w:val="00811036"/>
    <w:rsid w:val="0081141D"/>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782"/>
    <w:rsid w:val="00820995"/>
    <w:rsid w:val="00820CDF"/>
    <w:rsid w:val="00820DF1"/>
    <w:rsid w:val="0082105C"/>
    <w:rsid w:val="008216B8"/>
    <w:rsid w:val="0082172C"/>
    <w:rsid w:val="00821781"/>
    <w:rsid w:val="008220AC"/>
    <w:rsid w:val="008228BF"/>
    <w:rsid w:val="00822EC1"/>
    <w:rsid w:val="0082313E"/>
    <w:rsid w:val="00823233"/>
    <w:rsid w:val="00823335"/>
    <w:rsid w:val="008237B2"/>
    <w:rsid w:val="00823A9A"/>
    <w:rsid w:val="00823F61"/>
    <w:rsid w:val="00823F74"/>
    <w:rsid w:val="0082447B"/>
    <w:rsid w:val="0082449E"/>
    <w:rsid w:val="008249FF"/>
    <w:rsid w:val="008251EC"/>
    <w:rsid w:val="008254DD"/>
    <w:rsid w:val="008257EE"/>
    <w:rsid w:val="008257F4"/>
    <w:rsid w:val="00825DD4"/>
    <w:rsid w:val="008260EA"/>
    <w:rsid w:val="0082616E"/>
    <w:rsid w:val="00826204"/>
    <w:rsid w:val="008262C0"/>
    <w:rsid w:val="00826575"/>
    <w:rsid w:val="00826A15"/>
    <w:rsid w:val="00826D90"/>
    <w:rsid w:val="00827015"/>
    <w:rsid w:val="00827109"/>
    <w:rsid w:val="008272A7"/>
    <w:rsid w:val="00827648"/>
    <w:rsid w:val="00827A41"/>
    <w:rsid w:val="00827AF3"/>
    <w:rsid w:val="00827C6A"/>
    <w:rsid w:val="00827C88"/>
    <w:rsid w:val="00827E08"/>
    <w:rsid w:val="00830431"/>
    <w:rsid w:val="0083056F"/>
    <w:rsid w:val="008306EC"/>
    <w:rsid w:val="00830E82"/>
    <w:rsid w:val="00830F16"/>
    <w:rsid w:val="00831198"/>
    <w:rsid w:val="008312A4"/>
    <w:rsid w:val="008314BC"/>
    <w:rsid w:val="0083157F"/>
    <w:rsid w:val="00831FD7"/>
    <w:rsid w:val="00832142"/>
    <w:rsid w:val="0083225E"/>
    <w:rsid w:val="00832C18"/>
    <w:rsid w:val="00832C3D"/>
    <w:rsid w:val="00832CAF"/>
    <w:rsid w:val="008330DB"/>
    <w:rsid w:val="00833405"/>
    <w:rsid w:val="00833C7E"/>
    <w:rsid w:val="00833EF5"/>
    <w:rsid w:val="00833FCF"/>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821"/>
    <w:rsid w:val="00837BED"/>
    <w:rsid w:val="00837C38"/>
    <w:rsid w:val="00837DF8"/>
    <w:rsid w:val="00837E01"/>
    <w:rsid w:val="008400CF"/>
    <w:rsid w:val="008401C3"/>
    <w:rsid w:val="008403BA"/>
    <w:rsid w:val="008404D7"/>
    <w:rsid w:val="0084056F"/>
    <w:rsid w:val="00840634"/>
    <w:rsid w:val="00840740"/>
    <w:rsid w:val="00840A68"/>
    <w:rsid w:val="00840A83"/>
    <w:rsid w:val="00840C7F"/>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3B75"/>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024"/>
    <w:rsid w:val="00847991"/>
    <w:rsid w:val="00847C4E"/>
    <w:rsid w:val="008504B3"/>
    <w:rsid w:val="0085081C"/>
    <w:rsid w:val="0085126C"/>
    <w:rsid w:val="0085130C"/>
    <w:rsid w:val="0085154E"/>
    <w:rsid w:val="00851665"/>
    <w:rsid w:val="00851A77"/>
    <w:rsid w:val="00851AB6"/>
    <w:rsid w:val="00851B22"/>
    <w:rsid w:val="00851C6C"/>
    <w:rsid w:val="0085202C"/>
    <w:rsid w:val="008521C5"/>
    <w:rsid w:val="00852338"/>
    <w:rsid w:val="00852624"/>
    <w:rsid w:val="00852B93"/>
    <w:rsid w:val="00852D18"/>
    <w:rsid w:val="00852F3B"/>
    <w:rsid w:val="0085326F"/>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B88"/>
    <w:rsid w:val="00857C34"/>
    <w:rsid w:val="00860033"/>
    <w:rsid w:val="00860315"/>
    <w:rsid w:val="0086037F"/>
    <w:rsid w:val="00860653"/>
    <w:rsid w:val="0086067F"/>
    <w:rsid w:val="00860996"/>
    <w:rsid w:val="00860DBF"/>
    <w:rsid w:val="008615D2"/>
    <w:rsid w:val="00861641"/>
    <w:rsid w:val="008616E0"/>
    <w:rsid w:val="00861921"/>
    <w:rsid w:val="00861B41"/>
    <w:rsid w:val="00861D65"/>
    <w:rsid w:val="00861DA1"/>
    <w:rsid w:val="00861FB5"/>
    <w:rsid w:val="008620A8"/>
    <w:rsid w:val="008620C2"/>
    <w:rsid w:val="00862173"/>
    <w:rsid w:val="00862290"/>
    <w:rsid w:val="00862373"/>
    <w:rsid w:val="008626B0"/>
    <w:rsid w:val="0086295B"/>
    <w:rsid w:val="00862988"/>
    <w:rsid w:val="00863479"/>
    <w:rsid w:val="008635FF"/>
    <w:rsid w:val="00863AA0"/>
    <w:rsid w:val="00863FEF"/>
    <w:rsid w:val="0086417A"/>
    <w:rsid w:val="00864719"/>
    <w:rsid w:val="00864A9F"/>
    <w:rsid w:val="008650AB"/>
    <w:rsid w:val="008651C4"/>
    <w:rsid w:val="00865696"/>
    <w:rsid w:val="00865D4C"/>
    <w:rsid w:val="00865DE1"/>
    <w:rsid w:val="008662A7"/>
    <w:rsid w:val="00866453"/>
    <w:rsid w:val="00866781"/>
    <w:rsid w:val="00866BEA"/>
    <w:rsid w:val="00867879"/>
    <w:rsid w:val="00867F66"/>
    <w:rsid w:val="00870018"/>
    <w:rsid w:val="008706F4"/>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DAE"/>
    <w:rsid w:val="00874E33"/>
    <w:rsid w:val="00874FAC"/>
    <w:rsid w:val="0087504C"/>
    <w:rsid w:val="008752AE"/>
    <w:rsid w:val="00875845"/>
    <w:rsid w:val="00875905"/>
    <w:rsid w:val="008759CC"/>
    <w:rsid w:val="00875CC7"/>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03E"/>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69"/>
    <w:rsid w:val="00882BB1"/>
    <w:rsid w:val="00883004"/>
    <w:rsid w:val="00883AC4"/>
    <w:rsid w:val="00883D18"/>
    <w:rsid w:val="00883ED6"/>
    <w:rsid w:val="00883F8F"/>
    <w:rsid w:val="00884255"/>
    <w:rsid w:val="0088425B"/>
    <w:rsid w:val="00884515"/>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2C"/>
    <w:rsid w:val="008917C3"/>
    <w:rsid w:val="00891B36"/>
    <w:rsid w:val="00891F63"/>
    <w:rsid w:val="0089206B"/>
    <w:rsid w:val="008922DC"/>
    <w:rsid w:val="008922DF"/>
    <w:rsid w:val="00892F5D"/>
    <w:rsid w:val="00893024"/>
    <w:rsid w:val="00893158"/>
    <w:rsid w:val="008932D3"/>
    <w:rsid w:val="00893AC0"/>
    <w:rsid w:val="00893B3B"/>
    <w:rsid w:val="00893C44"/>
    <w:rsid w:val="00893E2F"/>
    <w:rsid w:val="00893E96"/>
    <w:rsid w:val="00893EB1"/>
    <w:rsid w:val="008940FF"/>
    <w:rsid w:val="00894304"/>
    <w:rsid w:val="0089459B"/>
    <w:rsid w:val="00894873"/>
    <w:rsid w:val="0089493A"/>
    <w:rsid w:val="00895243"/>
    <w:rsid w:val="00895484"/>
    <w:rsid w:val="0089563D"/>
    <w:rsid w:val="00895A0C"/>
    <w:rsid w:val="008965AD"/>
    <w:rsid w:val="008966B7"/>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DB5"/>
    <w:rsid w:val="008A111D"/>
    <w:rsid w:val="008A1597"/>
    <w:rsid w:val="008A197B"/>
    <w:rsid w:val="008A1C65"/>
    <w:rsid w:val="008A1C6C"/>
    <w:rsid w:val="008A1CB6"/>
    <w:rsid w:val="008A1EA1"/>
    <w:rsid w:val="008A23A6"/>
    <w:rsid w:val="008A24BD"/>
    <w:rsid w:val="008A2AAE"/>
    <w:rsid w:val="008A2B8E"/>
    <w:rsid w:val="008A2D2E"/>
    <w:rsid w:val="008A2E24"/>
    <w:rsid w:val="008A2F26"/>
    <w:rsid w:val="008A2F9B"/>
    <w:rsid w:val="008A3390"/>
    <w:rsid w:val="008A34D0"/>
    <w:rsid w:val="008A36ED"/>
    <w:rsid w:val="008A3898"/>
    <w:rsid w:val="008A3A64"/>
    <w:rsid w:val="008A3A6D"/>
    <w:rsid w:val="008A4008"/>
    <w:rsid w:val="008A4217"/>
    <w:rsid w:val="008A42D8"/>
    <w:rsid w:val="008A457F"/>
    <w:rsid w:val="008A4856"/>
    <w:rsid w:val="008A50B0"/>
    <w:rsid w:val="008A51F7"/>
    <w:rsid w:val="008A53C3"/>
    <w:rsid w:val="008A58E2"/>
    <w:rsid w:val="008A59E9"/>
    <w:rsid w:val="008A631F"/>
    <w:rsid w:val="008A668F"/>
    <w:rsid w:val="008A6A20"/>
    <w:rsid w:val="008A7261"/>
    <w:rsid w:val="008A72A4"/>
    <w:rsid w:val="008A72E3"/>
    <w:rsid w:val="008A7576"/>
    <w:rsid w:val="008A758D"/>
    <w:rsid w:val="008A75C5"/>
    <w:rsid w:val="008A7669"/>
    <w:rsid w:val="008A7819"/>
    <w:rsid w:val="008A7BEA"/>
    <w:rsid w:val="008A7C09"/>
    <w:rsid w:val="008B01A2"/>
    <w:rsid w:val="008B097E"/>
    <w:rsid w:val="008B0C49"/>
    <w:rsid w:val="008B0CD0"/>
    <w:rsid w:val="008B0FE8"/>
    <w:rsid w:val="008B1302"/>
    <w:rsid w:val="008B130E"/>
    <w:rsid w:val="008B1651"/>
    <w:rsid w:val="008B175A"/>
    <w:rsid w:val="008B1AA8"/>
    <w:rsid w:val="008B1EFF"/>
    <w:rsid w:val="008B1FB6"/>
    <w:rsid w:val="008B21F5"/>
    <w:rsid w:val="008B269F"/>
    <w:rsid w:val="008B2A2E"/>
    <w:rsid w:val="008B2D1D"/>
    <w:rsid w:val="008B2DB1"/>
    <w:rsid w:val="008B2DEB"/>
    <w:rsid w:val="008B34B6"/>
    <w:rsid w:val="008B35ED"/>
    <w:rsid w:val="008B398B"/>
    <w:rsid w:val="008B3B55"/>
    <w:rsid w:val="008B3BDF"/>
    <w:rsid w:val="008B41AC"/>
    <w:rsid w:val="008B41EF"/>
    <w:rsid w:val="008B4230"/>
    <w:rsid w:val="008B42FA"/>
    <w:rsid w:val="008B43A7"/>
    <w:rsid w:val="008B447F"/>
    <w:rsid w:val="008B4B0D"/>
    <w:rsid w:val="008B4B33"/>
    <w:rsid w:val="008B5577"/>
    <w:rsid w:val="008B5F3C"/>
    <w:rsid w:val="008B5F91"/>
    <w:rsid w:val="008B60E9"/>
    <w:rsid w:val="008B60ED"/>
    <w:rsid w:val="008B624E"/>
    <w:rsid w:val="008B66AA"/>
    <w:rsid w:val="008B681E"/>
    <w:rsid w:val="008B6D6B"/>
    <w:rsid w:val="008B6E5C"/>
    <w:rsid w:val="008B757A"/>
    <w:rsid w:val="008B766A"/>
    <w:rsid w:val="008B7A0E"/>
    <w:rsid w:val="008B7EF3"/>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75"/>
    <w:rsid w:val="008C39DE"/>
    <w:rsid w:val="008C3ACC"/>
    <w:rsid w:val="008C3B45"/>
    <w:rsid w:val="008C4188"/>
    <w:rsid w:val="008C41EC"/>
    <w:rsid w:val="008C42BB"/>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588"/>
    <w:rsid w:val="008C7905"/>
    <w:rsid w:val="008C7F77"/>
    <w:rsid w:val="008D02CB"/>
    <w:rsid w:val="008D02DE"/>
    <w:rsid w:val="008D0459"/>
    <w:rsid w:val="008D0586"/>
    <w:rsid w:val="008D05D2"/>
    <w:rsid w:val="008D0E44"/>
    <w:rsid w:val="008D0E89"/>
    <w:rsid w:val="008D13DC"/>
    <w:rsid w:val="008D149D"/>
    <w:rsid w:val="008D1635"/>
    <w:rsid w:val="008D1679"/>
    <w:rsid w:val="008D1BA2"/>
    <w:rsid w:val="008D1CB4"/>
    <w:rsid w:val="008D1E23"/>
    <w:rsid w:val="008D2461"/>
    <w:rsid w:val="008D270B"/>
    <w:rsid w:val="008D2770"/>
    <w:rsid w:val="008D28FB"/>
    <w:rsid w:val="008D2B3F"/>
    <w:rsid w:val="008D2CB2"/>
    <w:rsid w:val="008D3208"/>
    <w:rsid w:val="008D3745"/>
    <w:rsid w:val="008D3792"/>
    <w:rsid w:val="008D381B"/>
    <w:rsid w:val="008D3DE7"/>
    <w:rsid w:val="008D3F21"/>
    <w:rsid w:val="008D4277"/>
    <w:rsid w:val="008D4423"/>
    <w:rsid w:val="008D453F"/>
    <w:rsid w:val="008D46DD"/>
    <w:rsid w:val="008D47A1"/>
    <w:rsid w:val="008D4CEC"/>
    <w:rsid w:val="008D508F"/>
    <w:rsid w:val="008D538D"/>
    <w:rsid w:val="008D5497"/>
    <w:rsid w:val="008D5763"/>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F8"/>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3AD"/>
    <w:rsid w:val="008E7DB3"/>
    <w:rsid w:val="008F0084"/>
    <w:rsid w:val="008F0193"/>
    <w:rsid w:val="008F01AB"/>
    <w:rsid w:val="008F0454"/>
    <w:rsid w:val="008F0460"/>
    <w:rsid w:val="008F0C10"/>
    <w:rsid w:val="008F0D27"/>
    <w:rsid w:val="008F10CB"/>
    <w:rsid w:val="008F1CF8"/>
    <w:rsid w:val="008F2201"/>
    <w:rsid w:val="008F2595"/>
    <w:rsid w:val="008F2694"/>
    <w:rsid w:val="008F2B4B"/>
    <w:rsid w:val="008F2DDF"/>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21"/>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BC1"/>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DDC"/>
    <w:rsid w:val="00910ED6"/>
    <w:rsid w:val="009113C6"/>
    <w:rsid w:val="0091147F"/>
    <w:rsid w:val="00911E1A"/>
    <w:rsid w:val="00911E62"/>
    <w:rsid w:val="00912104"/>
    <w:rsid w:val="009123B9"/>
    <w:rsid w:val="00912C68"/>
    <w:rsid w:val="00912EA1"/>
    <w:rsid w:val="00913836"/>
    <w:rsid w:val="00913F4C"/>
    <w:rsid w:val="0091404B"/>
    <w:rsid w:val="0091423A"/>
    <w:rsid w:val="0091473B"/>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0"/>
    <w:rsid w:val="009216BF"/>
    <w:rsid w:val="00921862"/>
    <w:rsid w:val="009218D2"/>
    <w:rsid w:val="00921A74"/>
    <w:rsid w:val="00921C9F"/>
    <w:rsid w:val="00921CA2"/>
    <w:rsid w:val="00921ED5"/>
    <w:rsid w:val="00921FA1"/>
    <w:rsid w:val="009225B6"/>
    <w:rsid w:val="0092270B"/>
    <w:rsid w:val="0092286C"/>
    <w:rsid w:val="0092305E"/>
    <w:rsid w:val="00923144"/>
    <w:rsid w:val="00923151"/>
    <w:rsid w:val="00923391"/>
    <w:rsid w:val="00923838"/>
    <w:rsid w:val="00923AB7"/>
    <w:rsid w:val="00923ABA"/>
    <w:rsid w:val="00924108"/>
    <w:rsid w:val="0092434B"/>
    <w:rsid w:val="009245F5"/>
    <w:rsid w:val="009247C9"/>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30F"/>
    <w:rsid w:val="00926595"/>
    <w:rsid w:val="009265EB"/>
    <w:rsid w:val="00926616"/>
    <w:rsid w:val="0092698B"/>
    <w:rsid w:val="009269EB"/>
    <w:rsid w:val="00926E20"/>
    <w:rsid w:val="00927211"/>
    <w:rsid w:val="0092746B"/>
    <w:rsid w:val="00927670"/>
    <w:rsid w:val="00927752"/>
    <w:rsid w:val="00927CF1"/>
    <w:rsid w:val="00930305"/>
    <w:rsid w:val="009303C1"/>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2BD9"/>
    <w:rsid w:val="00932C31"/>
    <w:rsid w:val="00933078"/>
    <w:rsid w:val="0093311E"/>
    <w:rsid w:val="00933BB2"/>
    <w:rsid w:val="00933C45"/>
    <w:rsid w:val="00933D61"/>
    <w:rsid w:val="00933DE4"/>
    <w:rsid w:val="00933E19"/>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6B79"/>
    <w:rsid w:val="009370A6"/>
    <w:rsid w:val="00937771"/>
    <w:rsid w:val="00937AC7"/>
    <w:rsid w:val="00937D15"/>
    <w:rsid w:val="009400FE"/>
    <w:rsid w:val="009401A4"/>
    <w:rsid w:val="009406F4"/>
    <w:rsid w:val="00940A5D"/>
    <w:rsid w:val="00940ACA"/>
    <w:rsid w:val="00940BCB"/>
    <w:rsid w:val="00940D66"/>
    <w:rsid w:val="00940D7F"/>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250"/>
    <w:rsid w:val="00944335"/>
    <w:rsid w:val="00944467"/>
    <w:rsid w:val="00944583"/>
    <w:rsid w:val="00944710"/>
    <w:rsid w:val="00944AF4"/>
    <w:rsid w:val="00944B89"/>
    <w:rsid w:val="00944BC7"/>
    <w:rsid w:val="00944D0F"/>
    <w:rsid w:val="00944D54"/>
    <w:rsid w:val="00944EC2"/>
    <w:rsid w:val="009451AB"/>
    <w:rsid w:val="0094540A"/>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5EED"/>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4F6"/>
    <w:rsid w:val="00962510"/>
    <w:rsid w:val="0096292B"/>
    <w:rsid w:val="00962AA6"/>
    <w:rsid w:val="00962EF1"/>
    <w:rsid w:val="0096310D"/>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1DB"/>
    <w:rsid w:val="009744FF"/>
    <w:rsid w:val="00974520"/>
    <w:rsid w:val="00974950"/>
    <w:rsid w:val="00974D6B"/>
    <w:rsid w:val="00974EBD"/>
    <w:rsid w:val="009751BA"/>
    <w:rsid w:val="00975502"/>
    <w:rsid w:val="00975859"/>
    <w:rsid w:val="00975FAD"/>
    <w:rsid w:val="009763B4"/>
    <w:rsid w:val="00976499"/>
    <w:rsid w:val="00976B43"/>
    <w:rsid w:val="00976D98"/>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3D1D"/>
    <w:rsid w:val="009841BA"/>
    <w:rsid w:val="00984206"/>
    <w:rsid w:val="00984952"/>
    <w:rsid w:val="0098501F"/>
    <w:rsid w:val="0098511E"/>
    <w:rsid w:val="009852B3"/>
    <w:rsid w:val="0098541D"/>
    <w:rsid w:val="00985711"/>
    <w:rsid w:val="00985CA4"/>
    <w:rsid w:val="00986259"/>
    <w:rsid w:val="00986700"/>
    <w:rsid w:val="00986956"/>
    <w:rsid w:val="009874F6"/>
    <w:rsid w:val="009876A0"/>
    <w:rsid w:val="009876E3"/>
    <w:rsid w:val="00987818"/>
    <w:rsid w:val="009878C0"/>
    <w:rsid w:val="009879B5"/>
    <w:rsid w:val="009879F4"/>
    <w:rsid w:val="00987E23"/>
    <w:rsid w:val="00987FE4"/>
    <w:rsid w:val="0099031E"/>
    <w:rsid w:val="009905F4"/>
    <w:rsid w:val="009908F2"/>
    <w:rsid w:val="00990E33"/>
    <w:rsid w:val="009917F3"/>
    <w:rsid w:val="00991CB6"/>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1BC"/>
    <w:rsid w:val="00995360"/>
    <w:rsid w:val="009954AD"/>
    <w:rsid w:val="00995E7D"/>
    <w:rsid w:val="009961D1"/>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F9"/>
    <w:rsid w:val="009A041C"/>
    <w:rsid w:val="009A0707"/>
    <w:rsid w:val="009A0962"/>
    <w:rsid w:val="009A0DA6"/>
    <w:rsid w:val="009A10D9"/>
    <w:rsid w:val="009A1723"/>
    <w:rsid w:val="009A175B"/>
    <w:rsid w:val="009A1C6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CE5"/>
    <w:rsid w:val="009A422E"/>
    <w:rsid w:val="009A4289"/>
    <w:rsid w:val="009A4893"/>
    <w:rsid w:val="009A4ACF"/>
    <w:rsid w:val="009A4D85"/>
    <w:rsid w:val="009A516A"/>
    <w:rsid w:val="009A528E"/>
    <w:rsid w:val="009A5375"/>
    <w:rsid w:val="009A56A1"/>
    <w:rsid w:val="009A5B00"/>
    <w:rsid w:val="009A5BF5"/>
    <w:rsid w:val="009A6127"/>
    <w:rsid w:val="009A637B"/>
    <w:rsid w:val="009A6456"/>
    <w:rsid w:val="009A6BAA"/>
    <w:rsid w:val="009A6C74"/>
    <w:rsid w:val="009A6D91"/>
    <w:rsid w:val="009A7154"/>
    <w:rsid w:val="009A7159"/>
    <w:rsid w:val="009A71B7"/>
    <w:rsid w:val="009A77A7"/>
    <w:rsid w:val="009A78D1"/>
    <w:rsid w:val="009A7CA6"/>
    <w:rsid w:val="009A7D94"/>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F8B"/>
    <w:rsid w:val="009B4037"/>
    <w:rsid w:val="009B416E"/>
    <w:rsid w:val="009B4400"/>
    <w:rsid w:val="009B4458"/>
    <w:rsid w:val="009B4821"/>
    <w:rsid w:val="009B4BED"/>
    <w:rsid w:val="009B4C24"/>
    <w:rsid w:val="009B4C25"/>
    <w:rsid w:val="009B4FA0"/>
    <w:rsid w:val="009B5152"/>
    <w:rsid w:val="009B5275"/>
    <w:rsid w:val="009B544A"/>
    <w:rsid w:val="009B5821"/>
    <w:rsid w:val="009B59B0"/>
    <w:rsid w:val="009B5A67"/>
    <w:rsid w:val="009B5CAE"/>
    <w:rsid w:val="009B5E1B"/>
    <w:rsid w:val="009B616B"/>
    <w:rsid w:val="009B62F3"/>
    <w:rsid w:val="009B68AD"/>
    <w:rsid w:val="009B6C13"/>
    <w:rsid w:val="009B7554"/>
    <w:rsid w:val="009B78AA"/>
    <w:rsid w:val="009B7BB7"/>
    <w:rsid w:val="009B7E6E"/>
    <w:rsid w:val="009B7FFA"/>
    <w:rsid w:val="009C003B"/>
    <w:rsid w:val="009C00EF"/>
    <w:rsid w:val="009C054A"/>
    <w:rsid w:val="009C0575"/>
    <w:rsid w:val="009C089E"/>
    <w:rsid w:val="009C0BC1"/>
    <w:rsid w:val="009C0DBE"/>
    <w:rsid w:val="009C10DF"/>
    <w:rsid w:val="009C1266"/>
    <w:rsid w:val="009C1353"/>
    <w:rsid w:val="009C1A35"/>
    <w:rsid w:val="009C1D4B"/>
    <w:rsid w:val="009C1E0C"/>
    <w:rsid w:val="009C20E5"/>
    <w:rsid w:val="009C250F"/>
    <w:rsid w:val="009C281C"/>
    <w:rsid w:val="009C298A"/>
    <w:rsid w:val="009C2F16"/>
    <w:rsid w:val="009C3413"/>
    <w:rsid w:val="009C3D88"/>
    <w:rsid w:val="009C44C1"/>
    <w:rsid w:val="009C4871"/>
    <w:rsid w:val="009C4883"/>
    <w:rsid w:val="009C5190"/>
    <w:rsid w:val="009C520B"/>
    <w:rsid w:val="009C5785"/>
    <w:rsid w:val="009C5796"/>
    <w:rsid w:val="009C5874"/>
    <w:rsid w:val="009C6258"/>
    <w:rsid w:val="009C6288"/>
    <w:rsid w:val="009C638E"/>
    <w:rsid w:val="009C65A9"/>
    <w:rsid w:val="009C6768"/>
    <w:rsid w:val="009C6894"/>
    <w:rsid w:val="009C6B3B"/>
    <w:rsid w:val="009C6B7B"/>
    <w:rsid w:val="009C6E93"/>
    <w:rsid w:val="009C7147"/>
    <w:rsid w:val="009C7786"/>
    <w:rsid w:val="009C778E"/>
    <w:rsid w:val="009C78E8"/>
    <w:rsid w:val="009C7F47"/>
    <w:rsid w:val="009D0361"/>
    <w:rsid w:val="009D0720"/>
    <w:rsid w:val="009D079F"/>
    <w:rsid w:val="009D0897"/>
    <w:rsid w:val="009D090F"/>
    <w:rsid w:val="009D09ED"/>
    <w:rsid w:val="009D0ABD"/>
    <w:rsid w:val="009D0D67"/>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10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DF0"/>
    <w:rsid w:val="009E2F97"/>
    <w:rsid w:val="009E3235"/>
    <w:rsid w:val="009E35F6"/>
    <w:rsid w:val="009E36BF"/>
    <w:rsid w:val="009E3790"/>
    <w:rsid w:val="009E38B9"/>
    <w:rsid w:val="009E3C27"/>
    <w:rsid w:val="009E3CFE"/>
    <w:rsid w:val="009E457F"/>
    <w:rsid w:val="009E4637"/>
    <w:rsid w:val="009E4B68"/>
    <w:rsid w:val="009E5305"/>
    <w:rsid w:val="009E53AA"/>
    <w:rsid w:val="009E53D6"/>
    <w:rsid w:val="009E5432"/>
    <w:rsid w:val="009E5656"/>
    <w:rsid w:val="009E57A7"/>
    <w:rsid w:val="009E5AB4"/>
    <w:rsid w:val="009E605E"/>
    <w:rsid w:val="009E641D"/>
    <w:rsid w:val="009E64CE"/>
    <w:rsid w:val="009E662C"/>
    <w:rsid w:val="009E68CC"/>
    <w:rsid w:val="009E6B29"/>
    <w:rsid w:val="009E6F6E"/>
    <w:rsid w:val="009E7002"/>
    <w:rsid w:val="009E70C6"/>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4B9"/>
    <w:rsid w:val="009F36B8"/>
    <w:rsid w:val="009F39F6"/>
    <w:rsid w:val="009F3A4B"/>
    <w:rsid w:val="009F3ED3"/>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22"/>
    <w:rsid w:val="009F7235"/>
    <w:rsid w:val="009F7240"/>
    <w:rsid w:val="009F76CB"/>
    <w:rsid w:val="009F774D"/>
    <w:rsid w:val="009F7883"/>
    <w:rsid w:val="009F7AC9"/>
    <w:rsid w:val="009F7BD3"/>
    <w:rsid w:val="009F7ED9"/>
    <w:rsid w:val="00A00248"/>
    <w:rsid w:val="00A00519"/>
    <w:rsid w:val="00A009FB"/>
    <w:rsid w:val="00A01006"/>
    <w:rsid w:val="00A011C6"/>
    <w:rsid w:val="00A01A44"/>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51B"/>
    <w:rsid w:val="00A07654"/>
    <w:rsid w:val="00A07AF9"/>
    <w:rsid w:val="00A07B16"/>
    <w:rsid w:val="00A07EA6"/>
    <w:rsid w:val="00A1039C"/>
    <w:rsid w:val="00A105DB"/>
    <w:rsid w:val="00A105F0"/>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374"/>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D2C"/>
    <w:rsid w:val="00A151BC"/>
    <w:rsid w:val="00A152DD"/>
    <w:rsid w:val="00A15309"/>
    <w:rsid w:val="00A15459"/>
    <w:rsid w:val="00A1562F"/>
    <w:rsid w:val="00A15766"/>
    <w:rsid w:val="00A157EC"/>
    <w:rsid w:val="00A15DBB"/>
    <w:rsid w:val="00A15F0D"/>
    <w:rsid w:val="00A15F14"/>
    <w:rsid w:val="00A16133"/>
    <w:rsid w:val="00A16150"/>
    <w:rsid w:val="00A1630A"/>
    <w:rsid w:val="00A1637F"/>
    <w:rsid w:val="00A164E9"/>
    <w:rsid w:val="00A16564"/>
    <w:rsid w:val="00A1675B"/>
    <w:rsid w:val="00A16A02"/>
    <w:rsid w:val="00A16CE1"/>
    <w:rsid w:val="00A16ED8"/>
    <w:rsid w:val="00A17027"/>
    <w:rsid w:val="00A17345"/>
    <w:rsid w:val="00A1751C"/>
    <w:rsid w:val="00A1788B"/>
    <w:rsid w:val="00A1789B"/>
    <w:rsid w:val="00A17B7C"/>
    <w:rsid w:val="00A20253"/>
    <w:rsid w:val="00A2049C"/>
    <w:rsid w:val="00A205BF"/>
    <w:rsid w:val="00A20876"/>
    <w:rsid w:val="00A20CA2"/>
    <w:rsid w:val="00A20DD3"/>
    <w:rsid w:val="00A2104B"/>
    <w:rsid w:val="00A210E9"/>
    <w:rsid w:val="00A210F3"/>
    <w:rsid w:val="00A2114F"/>
    <w:rsid w:val="00A218AE"/>
    <w:rsid w:val="00A21954"/>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903"/>
    <w:rsid w:val="00A24B52"/>
    <w:rsid w:val="00A24CCF"/>
    <w:rsid w:val="00A24F32"/>
    <w:rsid w:val="00A25A28"/>
    <w:rsid w:val="00A25AE7"/>
    <w:rsid w:val="00A25E2A"/>
    <w:rsid w:val="00A25EE4"/>
    <w:rsid w:val="00A260B1"/>
    <w:rsid w:val="00A2610A"/>
    <w:rsid w:val="00A261E4"/>
    <w:rsid w:val="00A26883"/>
    <w:rsid w:val="00A26D60"/>
    <w:rsid w:val="00A26EE0"/>
    <w:rsid w:val="00A271A7"/>
    <w:rsid w:val="00A27BFB"/>
    <w:rsid w:val="00A27CFD"/>
    <w:rsid w:val="00A27F19"/>
    <w:rsid w:val="00A301D9"/>
    <w:rsid w:val="00A3030C"/>
    <w:rsid w:val="00A3072C"/>
    <w:rsid w:val="00A30815"/>
    <w:rsid w:val="00A30837"/>
    <w:rsid w:val="00A30BAE"/>
    <w:rsid w:val="00A30C69"/>
    <w:rsid w:val="00A30CE4"/>
    <w:rsid w:val="00A30DCB"/>
    <w:rsid w:val="00A30DF3"/>
    <w:rsid w:val="00A311D9"/>
    <w:rsid w:val="00A312EA"/>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1E3"/>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772"/>
    <w:rsid w:val="00A40889"/>
    <w:rsid w:val="00A40AA4"/>
    <w:rsid w:val="00A41009"/>
    <w:rsid w:val="00A4102E"/>
    <w:rsid w:val="00A41179"/>
    <w:rsid w:val="00A41400"/>
    <w:rsid w:val="00A41772"/>
    <w:rsid w:val="00A41B97"/>
    <w:rsid w:val="00A41CA6"/>
    <w:rsid w:val="00A42659"/>
    <w:rsid w:val="00A42721"/>
    <w:rsid w:val="00A42897"/>
    <w:rsid w:val="00A42937"/>
    <w:rsid w:val="00A429DE"/>
    <w:rsid w:val="00A42D52"/>
    <w:rsid w:val="00A42ED2"/>
    <w:rsid w:val="00A43221"/>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31D"/>
    <w:rsid w:val="00A527B4"/>
    <w:rsid w:val="00A52C29"/>
    <w:rsid w:val="00A52D1E"/>
    <w:rsid w:val="00A52EF2"/>
    <w:rsid w:val="00A531B6"/>
    <w:rsid w:val="00A539C9"/>
    <w:rsid w:val="00A53A6D"/>
    <w:rsid w:val="00A53EA7"/>
    <w:rsid w:val="00A54208"/>
    <w:rsid w:val="00A54398"/>
    <w:rsid w:val="00A544BF"/>
    <w:rsid w:val="00A54633"/>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CFD"/>
    <w:rsid w:val="00A57F96"/>
    <w:rsid w:val="00A60278"/>
    <w:rsid w:val="00A6056E"/>
    <w:rsid w:val="00A6098D"/>
    <w:rsid w:val="00A60D36"/>
    <w:rsid w:val="00A61828"/>
    <w:rsid w:val="00A61B79"/>
    <w:rsid w:val="00A61BD9"/>
    <w:rsid w:val="00A61C66"/>
    <w:rsid w:val="00A61CB6"/>
    <w:rsid w:val="00A61DC0"/>
    <w:rsid w:val="00A61E6D"/>
    <w:rsid w:val="00A620AA"/>
    <w:rsid w:val="00A62611"/>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27B"/>
    <w:rsid w:val="00A64476"/>
    <w:rsid w:val="00A64934"/>
    <w:rsid w:val="00A64BC7"/>
    <w:rsid w:val="00A64EB1"/>
    <w:rsid w:val="00A64F4D"/>
    <w:rsid w:val="00A6519B"/>
    <w:rsid w:val="00A6533F"/>
    <w:rsid w:val="00A65354"/>
    <w:rsid w:val="00A656D7"/>
    <w:rsid w:val="00A65781"/>
    <w:rsid w:val="00A657CF"/>
    <w:rsid w:val="00A65A57"/>
    <w:rsid w:val="00A65FBF"/>
    <w:rsid w:val="00A66015"/>
    <w:rsid w:val="00A6603A"/>
    <w:rsid w:val="00A66089"/>
    <w:rsid w:val="00A66448"/>
    <w:rsid w:val="00A66824"/>
    <w:rsid w:val="00A66A5A"/>
    <w:rsid w:val="00A66C20"/>
    <w:rsid w:val="00A66C7C"/>
    <w:rsid w:val="00A6724C"/>
    <w:rsid w:val="00A673AE"/>
    <w:rsid w:val="00A677C1"/>
    <w:rsid w:val="00A67A8E"/>
    <w:rsid w:val="00A67ABD"/>
    <w:rsid w:val="00A67AC6"/>
    <w:rsid w:val="00A67DD5"/>
    <w:rsid w:val="00A67E4D"/>
    <w:rsid w:val="00A70027"/>
    <w:rsid w:val="00A70270"/>
    <w:rsid w:val="00A70725"/>
    <w:rsid w:val="00A707FE"/>
    <w:rsid w:val="00A70A0E"/>
    <w:rsid w:val="00A70A35"/>
    <w:rsid w:val="00A70C0A"/>
    <w:rsid w:val="00A70C9B"/>
    <w:rsid w:val="00A7141F"/>
    <w:rsid w:val="00A7166D"/>
    <w:rsid w:val="00A71822"/>
    <w:rsid w:val="00A71ABA"/>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96"/>
    <w:rsid w:val="00A7459F"/>
    <w:rsid w:val="00A745D9"/>
    <w:rsid w:val="00A74727"/>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50E"/>
    <w:rsid w:val="00A77C0E"/>
    <w:rsid w:val="00A77D83"/>
    <w:rsid w:val="00A77E94"/>
    <w:rsid w:val="00A80402"/>
    <w:rsid w:val="00A80487"/>
    <w:rsid w:val="00A806D6"/>
    <w:rsid w:val="00A80E52"/>
    <w:rsid w:val="00A8135C"/>
    <w:rsid w:val="00A81633"/>
    <w:rsid w:val="00A81F7B"/>
    <w:rsid w:val="00A8221B"/>
    <w:rsid w:val="00A82665"/>
    <w:rsid w:val="00A82979"/>
    <w:rsid w:val="00A82A27"/>
    <w:rsid w:val="00A82C3B"/>
    <w:rsid w:val="00A82D62"/>
    <w:rsid w:val="00A82EB5"/>
    <w:rsid w:val="00A82EE1"/>
    <w:rsid w:val="00A831F0"/>
    <w:rsid w:val="00A833C5"/>
    <w:rsid w:val="00A834EC"/>
    <w:rsid w:val="00A83BF1"/>
    <w:rsid w:val="00A83C06"/>
    <w:rsid w:val="00A83D3C"/>
    <w:rsid w:val="00A84298"/>
    <w:rsid w:val="00A842D0"/>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B9"/>
    <w:rsid w:val="00A918F6"/>
    <w:rsid w:val="00A91BAB"/>
    <w:rsid w:val="00A91D3C"/>
    <w:rsid w:val="00A91F3E"/>
    <w:rsid w:val="00A924F7"/>
    <w:rsid w:val="00A926F9"/>
    <w:rsid w:val="00A930F9"/>
    <w:rsid w:val="00A934FE"/>
    <w:rsid w:val="00A93715"/>
    <w:rsid w:val="00A9399B"/>
    <w:rsid w:val="00A939D3"/>
    <w:rsid w:val="00A93B4D"/>
    <w:rsid w:val="00A93BDA"/>
    <w:rsid w:val="00A93E41"/>
    <w:rsid w:val="00A94168"/>
    <w:rsid w:val="00A94187"/>
    <w:rsid w:val="00A943D6"/>
    <w:rsid w:val="00A94A70"/>
    <w:rsid w:val="00A94A84"/>
    <w:rsid w:val="00A94CAC"/>
    <w:rsid w:val="00A94D0B"/>
    <w:rsid w:val="00A9505F"/>
    <w:rsid w:val="00A951FD"/>
    <w:rsid w:val="00A95262"/>
    <w:rsid w:val="00A9526D"/>
    <w:rsid w:val="00A95464"/>
    <w:rsid w:val="00A95A3E"/>
    <w:rsid w:val="00A95CF5"/>
    <w:rsid w:val="00A95F28"/>
    <w:rsid w:val="00A95F7A"/>
    <w:rsid w:val="00A95F8D"/>
    <w:rsid w:val="00A96058"/>
    <w:rsid w:val="00A967F8"/>
    <w:rsid w:val="00A96801"/>
    <w:rsid w:val="00A9684F"/>
    <w:rsid w:val="00A9692B"/>
    <w:rsid w:val="00A96A94"/>
    <w:rsid w:val="00A96AA2"/>
    <w:rsid w:val="00A96D7E"/>
    <w:rsid w:val="00A96E51"/>
    <w:rsid w:val="00A9727C"/>
    <w:rsid w:val="00A97666"/>
    <w:rsid w:val="00A977E4"/>
    <w:rsid w:val="00A97999"/>
    <w:rsid w:val="00A97B8C"/>
    <w:rsid w:val="00A97BCA"/>
    <w:rsid w:val="00A97E1F"/>
    <w:rsid w:val="00A97E7B"/>
    <w:rsid w:val="00AA0003"/>
    <w:rsid w:val="00AA05CD"/>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16B"/>
    <w:rsid w:val="00AA7C4F"/>
    <w:rsid w:val="00AB001C"/>
    <w:rsid w:val="00AB00CD"/>
    <w:rsid w:val="00AB02C8"/>
    <w:rsid w:val="00AB03D0"/>
    <w:rsid w:val="00AB0476"/>
    <w:rsid w:val="00AB06B8"/>
    <w:rsid w:val="00AB0ADE"/>
    <w:rsid w:val="00AB0CA0"/>
    <w:rsid w:val="00AB102D"/>
    <w:rsid w:val="00AB1058"/>
    <w:rsid w:val="00AB18DF"/>
    <w:rsid w:val="00AB1A33"/>
    <w:rsid w:val="00AB1B3E"/>
    <w:rsid w:val="00AB1C99"/>
    <w:rsid w:val="00AB281F"/>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349"/>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2E0"/>
    <w:rsid w:val="00AC25CC"/>
    <w:rsid w:val="00AC262F"/>
    <w:rsid w:val="00AC26FE"/>
    <w:rsid w:val="00AC2CE6"/>
    <w:rsid w:val="00AC2D4E"/>
    <w:rsid w:val="00AC3084"/>
    <w:rsid w:val="00AC3431"/>
    <w:rsid w:val="00AC3539"/>
    <w:rsid w:val="00AC38E9"/>
    <w:rsid w:val="00AC446F"/>
    <w:rsid w:val="00AC45D6"/>
    <w:rsid w:val="00AC4D53"/>
    <w:rsid w:val="00AC4E2E"/>
    <w:rsid w:val="00AC4EEF"/>
    <w:rsid w:val="00AC5230"/>
    <w:rsid w:val="00AC5A3B"/>
    <w:rsid w:val="00AC5E01"/>
    <w:rsid w:val="00AC5F71"/>
    <w:rsid w:val="00AC61B3"/>
    <w:rsid w:val="00AC63F4"/>
    <w:rsid w:val="00AC6434"/>
    <w:rsid w:val="00AC6521"/>
    <w:rsid w:val="00AC690A"/>
    <w:rsid w:val="00AC6BC6"/>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C4C"/>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23"/>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EC6"/>
    <w:rsid w:val="00AE03A6"/>
    <w:rsid w:val="00AE042F"/>
    <w:rsid w:val="00AE054A"/>
    <w:rsid w:val="00AE082B"/>
    <w:rsid w:val="00AE08AB"/>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61A"/>
    <w:rsid w:val="00AE39AD"/>
    <w:rsid w:val="00AE3CE1"/>
    <w:rsid w:val="00AE4318"/>
    <w:rsid w:val="00AE4557"/>
    <w:rsid w:val="00AE48BA"/>
    <w:rsid w:val="00AE4A1F"/>
    <w:rsid w:val="00AE4B5C"/>
    <w:rsid w:val="00AE4C51"/>
    <w:rsid w:val="00AE4C55"/>
    <w:rsid w:val="00AE4F01"/>
    <w:rsid w:val="00AE5323"/>
    <w:rsid w:val="00AE53DE"/>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2E0"/>
    <w:rsid w:val="00AF03B7"/>
    <w:rsid w:val="00AF0801"/>
    <w:rsid w:val="00AF11E0"/>
    <w:rsid w:val="00AF1414"/>
    <w:rsid w:val="00AF2269"/>
    <w:rsid w:val="00AF22BA"/>
    <w:rsid w:val="00AF28B0"/>
    <w:rsid w:val="00AF2B57"/>
    <w:rsid w:val="00AF2BB4"/>
    <w:rsid w:val="00AF2DED"/>
    <w:rsid w:val="00AF316A"/>
    <w:rsid w:val="00AF324E"/>
    <w:rsid w:val="00AF3618"/>
    <w:rsid w:val="00AF3C80"/>
    <w:rsid w:val="00AF3C8C"/>
    <w:rsid w:val="00AF3CE0"/>
    <w:rsid w:val="00AF4034"/>
    <w:rsid w:val="00AF41FC"/>
    <w:rsid w:val="00AF4345"/>
    <w:rsid w:val="00AF4492"/>
    <w:rsid w:val="00AF454D"/>
    <w:rsid w:val="00AF457C"/>
    <w:rsid w:val="00AF4648"/>
    <w:rsid w:val="00AF5021"/>
    <w:rsid w:val="00AF5088"/>
    <w:rsid w:val="00AF5178"/>
    <w:rsid w:val="00AF5193"/>
    <w:rsid w:val="00AF5363"/>
    <w:rsid w:val="00AF593F"/>
    <w:rsid w:val="00AF5A50"/>
    <w:rsid w:val="00AF5EBE"/>
    <w:rsid w:val="00AF5EE5"/>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6D9"/>
    <w:rsid w:val="00B0088B"/>
    <w:rsid w:val="00B008B5"/>
    <w:rsid w:val="00B00ADA"/>
    <w:rsid w:val="00B00D07"/>
    <w:rsid w:val="00B00D62"/>
    <w:rsid w:val="00B00FC4"/>
    <w:rsid w:val="00B010D3"/>
    <w:rsid w:val="00B01A7A"/>
    <w:rsid w:val="00B01CC2"/>
    <w:rsid w:val="00B01F0D"/>
    <w:rsid w:val="00B02014"/>
    <w:rsid w:val="00B0226B"/>
    <w:rsid w:val="00B0226D"/>
    <w:rsid w:val="00B0228B"/>
    <w:rsid w:val="00B023FC"/>
    <w:rsid w:val="00B024AA"/>
    <w:rsid w:val="00B02770"/>
    <w:rsid w:val="00B029DD"/>
    <w:rsid w:val="00B02A0E"/>
    <w:rsid w:val="00B02A4C"/>
    <w:rsid w:val="00B030E1"/>
    <w:rsid w:val="00B03101"/>
    <w:rsid w:val="00B036CA"/>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B7C"/>
    <w:rsid w:val="00B05DA4"/>
    <w:rsid w:val="00B06598"/>
    <w:rsid w:val="00B068D7"/>
    <w:rsid w:val="00B06AF4"/>
    <w:rsid w:val="00B06C77"/>
    <w:rsid w:val="00B06D40"/>
    <w:rsid w:val="00B075EC"/>
    <w:rsid w:val="00B07CBE"/>
    <w:rsid w:val="00B07F35"/>
    <w:rsid w:val="00B10089"/>
    <w:rsid w:val="00B102CB"/>
    <w:rsid w:val="00B1070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B5A"/>
    <w:rsid w:val="00B13EAA"/>
    <w:rsid w:val="00B13F1F"/>
    <w:rsid w:val="00B13F80"/>
    <w:rsid w:val="00B1400C"/>
    <w:rsid w:val="00B147CC"/>
    <w:rsid w:val="00B1489F"/>
    <w:rsid w:val="00B14D07"/>
    <w:rsid w:val="00B150B5"/>
    <w:rsid w:val="00B15141"/>
    <w:rsid w:val="00B151C6"/>
    <w:rsid w:val="00B155A9"/>
    <w:rsid w:val="00B15A0F"/>
    <w:rsid w:val="00B15C55"/>
    <w:rsid w:val="00B1604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7E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DC4"/>
    <w:rsid w:val="00B31E5F"/>
    <w:rsid w:val="00B322AA"/>
    <w:rsid w:val="00B32607"/>
    <w:rsid w:val="00B326BE"/>
    <w:rsid w:val="00B32821"/>
    <w:rsid w:val="00B32A2C"/>
    <w:rsid w:val="00B32BDD"/>
    <w:rsid w:val="00B32CE3"/>
    <w:rsid w:val="00B32EA2"/>
    <w:rsid w:val="00B3308A"/>
    <w:rsid w:val="00B33249"/>
    <w:rsid w:val="00B332E7"/>
    <w:rsid w:val="00B33595"/>
    <w:rsid w:val="00B3396B"/>
    <w:rsid w:val="00B33FF3"/>
    <w:rsid w:val="00B342DF"/>
    <w:rsid w:val="00B34440"/>
    <w:rsid w:val="00B34637"/>
    <w:rsid w:val="00B3469C"/>
    <w:rsid w:val="00B34718"/>
    <w:rsid w:val="00B34886"/>
    <w:rsid w:val="00B3488B"/>
    <w:rsid w:val="00B34AA6"/>
    <w:rsid w:val="00B34AD8"/>
    <w:rsid w:val="00B34CFD"/>
    <w:rsid w:val="00B3511C"/>
    <w:rsid w:val="00B35258"/>
    <w:rsid w:val="00B3539A"/>
    <w:rsid w:val="00B35495"/>
    <w:rsid w:val="00B35B35"/>
    <w:rsid w:val="00B35B6D"/>
    <w:rsid w:val="00B35B9D"/>
    <w:rsid w:val="00B35CB3"/>
    <w:rsid w:val="00B35CD2"/>
    <w:rsid w:val="00B35F8E"/>
    <w:rsid w:val="00B36730"/>
    <w:rsid w:val="00B36BB2"/>
    <w:rsid w:val="00B36CCD"/>
    <w:rsid w:val="00B37121"/>
    <w:rsid w:val="00B37483"/>
    <w:rsid w:val="00B375F8"/>
    <w:rsid w:val="00B37742"/>
    <w:rsid w:val="00B377CE"/>
    <w:rsid w:val="00B37A76"/>
    <w:rsid w:val="00B37DBF"/>
    <w:rsid w:val="00B37DD8"/>
    <w:rsid w:val="00B37E1E"/>
    <w:rsid w:val="00B37EF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5E69"/>
    <w:rsid w:val="00B4618E"/>
    <w:rsid w:val="00B462D6"/>
    <w:rsid w:val="00B463DB"/>
    <w:rsid w:val="00B46657"/>
    <w:rsid w:val="00B466BA"/>
    <w:rsid w:val="00B46721"/>
    <w:rsid w:val="00B46A9D"/>
    <w:rsid w:val="00B46B09"/>
    <w:rsid w:val="00B46BBB"/>
    <w:rsid w:val="00B46D01"/>
    <w:rsid w:val="00B47182"/>
    <w:rsid w:val="00B47784"/>
    <w:rsid w:val="00B4783F"/>
    <w:rsid w:val="00B47877"/>
    <w:rsid w:val="00B47CEF"/>
    <w:rsid w:val="00B500A8"/>
    <w:rsid w:val="00B504F7"/>
    <w:rsid w:val="00B50671"/>
    <w:rsid w:val="00B508A4"/>
    <w:rsid w:val="00B5092E"/>
    <w:rsid w:val="00B50F5B"/>
    <w:rsid w:val="00B511A4"/>
    <w:rsid w:val="00B51296"/>
    <w:rsid w:val="00B51420"/>
    <w:rsid w:val="00B51526"/>
    <w:rsid w:val="00B51993"/>
    <w:rsid w:val="00B51A40"/>
    <w:rsid w:val="00B51D13"/>
    <w:rsid w:val="00B52260"/>
    <w:rsid w:val="00B52559"/>
    <w:rsid w:val="00B52624"/>
    <w:rsid w:val="00B52646"/>
    <w:rsid w:val="00B52963"/>
    <w:rsid w:val="00B529F2"/>
    <w:rsid w:val="00B52AAD"/>
    <w:rsid w:val="00B53CDF"/>
    <w:rsid w:val="00B53EF5"/>
    <w:rsid w:val="00B53F8F"/>
    <w:rsid w:val="00B5428C"/>
    <w:rsid w:val="00B5475E"/>
    <w:rsid w:val="00B54989"/>
    <w:rsid w:val="00B54D18"/>
    <w:rsid w:val="00B553CF"/>
    <w:rsid w:val="00B555B8"/>
    <w:rsid w:val="00B556AC"/>
    <w:rsid w:val="00B558C7"/>
    <w:rsid w:val="00B55915"/>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3A6"/>
    <w:rsid w:val="00B607B8"/>
    <w:rsid w:val="00B60914"/>
    <w:rsid w:val="00B60A14"/>
    <w:rsid w:val="00B60E6E"/>
    <w:rsid w:val="00B61326"/>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77E"/>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61B"/>
    <w:rsid w:val="00B66801"/>
    <w:rsid w:val="00B674F1"/>
    <w:rsid w:val="00B6796C"/>
    <w:rsid w:val="00B67B2B"/>
    <w:rsid w:val="00B67F3C"/>
    <w:rsid w:val="00B7030B"/>
    <w:rsid w:val="00B70333"/>
    <w:rsid w:val="00B705EE"/>
    <w:rsid w:val="00B70989"/>
    <w:rsid w:val="00B709B5"/>
    <w:rsid w:val="00B70A49"/>
    <w:rsid w:val="00B70A51"/>
    <w:rsid w:val="00B70DC2"/>
    <w:rsid w:val="00B70EDB"/>
    <w:rsid w:val="00B711A3"/>
    <w:rsid w:val="00B71679"/>
    <w:rsid w:val="00B71A5D"/>
    <w:rsid w:val="00B71AA3"/>
    <w:rsid w:val="00B72184"/>
    <w:rsid w:val="00B7273B"/>
    <w:rsid w:val="00B727B8"/>
    <w:rsid w:val="00B73168"/>
    <w:rsid w:val="00B73259"/>
    <w:rsid w:val="00B73453"/>
    <w:rsid w:val="00B73463"/>
    <w:rsid w:val="00B737C7"/>
    <w:rsid w:val="00B737D9"/>
    <w:rsid w:val="00B73B14"/>
    <w:rsid w:val="00B74182"/>
    <w:rsid w:val="00B741DB"/>
    <w:rsid w:val="00B74726"/>
    <w:rsid w:val="00B74791"/>
    <w:rsid w:val="00B74A0D"/>
    <w:rsid w:val="00B74A73"/>
    <w:rsid w:val="00B74EC0"/>
    <w:rsid w:val="00B754FE"/>
    <w:rsid w:val="00B75667"/>
    <w:rsid w:val="00B75EDE"/>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63C"/>
    <w:rsid w:val="00B82BB8"/>
    <w:rsid w:val="00B82E4A"/>
    <w:rsid w:val="00B830F7"/>
    <w:rsid w:val="00B8318A"/>
    <w:rsid w:val="00B8321E"/>
    <w:rsid w:val="00B8359D"/>
    <w:rsid w:val="00B83606"/>
    <w:rsid w:val="00B83AC3"/>
    <w:rsid w:val="00B83B88"/>
    <w:rsid w:val="00B83BC6"/>
    <w:rsid w:val="00B83DF6"/>
    <w:rsid w:val="00B8408E"/>
    <w:rsid w:val="00B842CA"/>
    <w:rsid w:val="00B8495F"/>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3"/>
    <w:rsid w:val="00B86EC5"/>
    <w:rsid w:val="00B86FAE"/>
    <w:rsid w:val="00B87094"/>
    <w:rsid w:val="00B872AE"/>
    <w:rsid w:val="00B874FB"/>
    <w:rsid w:val="00B8769E"/>
    <w:rsid w:val="00B876C8"/>
    <w:rsid w:val="00B87EFB"/>
    <w:rsid w:val="00B90DC8"/>
    <w:rsid w:val="00B91356"/>
    <w:rsid w:val="00B91C36"/>
    <w:rsid w:val="00B91E0F"/>
    <w:rsid w:val="00B9204F"/>
    <w:rsid w:val="00B926E0"/>
    <w:rsid w:val="00B927E7"/>
    <w:rsid w:val="00B928B6"/>
    <w:rsid w:val="00B92DE1"/>
    <w:rsid w:val="00B92EFE"/>
    <w:rsid w:val="00B9348F"/>
    <w:rsid w:val="00B93626"/>
    <w:rsid w:val="00B93A34"/>
    <w:rsid w:val="00B93B55"/>
    <w:rsid w:val="00B93C36"/>
    <w:rsid w:val="00B94054"/>
    <w:rsid w:val="00B94253"/>
    <w:rsid w:val="00B9436E"/>
    <w:rsid w:val="00B94964"/>
    <w:rsid w:val="00B94CF2"/>
    <w:rsid w:val="00B950E8"/>
    <w:rsid w:val="00B95242"/>
    <w:rsid w:val="00B954FC"/>
    <w:rsid w:val="00B95563"/>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1F42"/>
    <w:rsid w:val="00BA270E"/>
    <w:rsid w:val="00BA2729"/>
    <w:rsid w:val="00BA283C"/>
    <w:rsid w:val="00BA2AEB"/>
    <w:rsid w:val="00BA2DB3"/>
    <w:rsid w:val="00BA2DED"/>
    <w:rsid w:val="00BA3129"/>
    <w:rsid w:val="00BA36CD"/>
    <w:rsid w:val="00BA3744"/>
    <w:rsid w:val="00BA3974"/>
    <w:rsid w:val="00BA3CC9"/>
    <w:rsid w:val="00BA3EA9"/>
    <w:rsid w:val="00BA3F29"/>
    <w:rsid w:val="00BA40BE"/>
    <w:rsid w:val="00BA4458"/>
    <w:rsid w:val="00BA476B"/>
    <w:rsid w:val="00BA48E0"/>
    <w:rsid w:val="00BA4C65"/>
    <w:rsid w:val="00BA4CF9"/>
    <w:rsid w:val="00BA4D25"/>
    <w:rsid w:val="00BA4D74"/>
    <w:rsid w:val="00BA5267"/>
    <w:rsid w:val="00BA52C6"/>
    <w:rsid w:val="00BA5346"/>
    <w:rsid w:val="00BA54FB"/>
    <w:rsid w:val="00BA557D"/>
    <w:rsid w:val="00BA5972"/>
    <w:rsid w:val="00BA5A67"/>
    <w:rsid w:val="00BA5C97"/>
    <w:rsid w:val="00BA5EFB"/>
    <w:rsid w:val="00BA6282"/>
    <w:rsid w:val="00BA6379"/>
    <w:rsid w:val="00BA659A"/>
    <w:rsid w:val="00BA6873"/>
    <w:rsid w:val="00BA68C1"/>
    <w:rsid w:val="00BA6CFD"/>
    <w:rsid w:val="00BA6E30"/>
    <w:rsid w:val="00BA7423"/>
    <w:rsid w:val="00BA7541"/>
    <w:rsid w:val="00BA7688"/>
    <w:rsid w:val="00BA78C1"/>
    <w:rsid w:val="00BA7925"/>
    <w:rsid w:val="00BA7A94"/>
    <w:rsid w:val="00BA7EB0"/>
    <w:rsid w:val="00BB0074"/>
    <w:rsid w:val="00BB038B"/>
    <w:rsid w:val="00BB0528"/>
    <w:rsid w:val="00BB06B8"/>
    <w:rsid w:val="00BB070E"/>
    <w:rsid w:val="00BB0B3E"/>
    <w:rsid w:val="00BB0C7B"/>
    <w:rsid w:val="00BB0CF1"/>
    <w:rsid w:val="00BB0D75"/>
    <w:rsid w:val="00BB1024"/>
    <w:rsid w:val="00BB1966"/>
    <w:rsid w:val="00BB1B24"/>
    <w:rsid w:val="00BB1C4F"/>
    <w:rsid w:val="00BB1D50"/>
    <w:rsid w:val="00BB225D"/>
    <w:rsid w:val="00BB22BD"/>
    <w:rsid w:val="00BB27A8"/>
    <w:rsid w:val="00BB2D6E"/>
    <w:rsid w:val="00BB317E"/>
    <w:rsid w:val="00BB3355"/>
    <w:rsid w:val="00BB365A"/>
    <w:rsid w:val="00BB3DF1"/>
    <w:rsid w:val="00BB3E53"/>
    <w:rsid w:val="00BB3F4C"/>
    <w:rsid w:val="00BB3F8F"/>
    <w:rsid w:val="00BB4051"/>
    <w:rsid w:val="00BB424D"/>
    <w:rsid w:val="00BB449D"/>
    <w:rsid w:val="00BB475B"/>
    <w:rsid w:val="00BB4844"/>
    <w:rsid w:val="00BB493B"/>
    <w:rsid w:val="00BB4A42"/>
    <w:rsid w:val="00BB51AB"/>
    <w:rsid w:val="00BB5321"/>
    <w:rsid w:val="00BB56F2"/>
    <w:rsid w:val="00BB56F3"/>
    <w:rsid w:val="00BB5893"/>
    <w:rsid w:val="00BB5C62"/>
    <w:rsid w:val="00BB5EB1"/>
    <w:rsid w:val="00BB61DC"/>
    <w:rsid w:val="00BB6431"/>
    <w:rsid w:val="00BB6472"/>
    <w:rsid w:val="00BB6C81"/>
    <w:rsid w:val="00BB6D67"/>
    <w:rsid w:val="00BB6E48"/>
    <w:rsid w:val="00BB705F"/>
    <w:rsid w:val="00BB71EC"/>
    <w:rsid w:val="00BB723D"/>
    <w:rsid w:val="00BB724B"/>
    <w:rsid w:val="00BB7634"/>
    <w:rsid w:val="00BB7E4A"/>
    <w:rsid w:val="00BC01B9"/>
    <w:rsid w:val="00BC0203"/>
    <w:rsid w:val="00BC0595"/>
    <w:rsid w:val="00BC0873"/>
    <w:rsid w:val="00BC0BEE"/>
    <w:rsid w:val="00BC130E"/>
    <w:rsid w:val="00BC142A"/>
    <w:rsid w:val="00BC14D9"/>
    <w:rsid w:val="00BC14DF"/>
    <w:rsid w:val="00BC16BF"/>
    <w:rsid w:val="00BC1801"/>
    <w:rsid w:val="00BC1A03"/>
    <w:rsid w:val="00BC1A4D"/>
    <w:rsid w:val="00BC1A99"/>
    <w:rsid w:val="00BC1ACF"/>
    <w:rsid w:val="00BC201A"/>
    <w:rsid w:val="00BC22E1"/>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893"/>
    <w:rsid w:val="00BC499E"/>
    <w:rsid w:val="00BC4BFB"/>
    <w:rsid w:val="00BC5069"/>
    <w:rsid w:val="00BC54F7"/>
    <w:rsid w:val="00BC5C92"/>
    <w:rsid w:val="00BC5CE2"/>
    <w:rsid w:val="00BC600D"/>
    <w:rsid w:val="00BC6064"/>
    <w:rsid w:val="00BC620A"/>
    <w:rsid w:val="00BC6BDE"/>
    <w:rsid w:val="00BC70D5"/>
    <w:rsid w:val="00BC7102"/>
    <w:rsid w:val="00BC71C5"/>
    <w:rsid w:val="00BC7202"/>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B5E"/>
    <w:rsid w:val="00BD3C69"/>
    <w:rsid w:val="00BD3D0B"/>
    <w:rsid w:val="00BD3D7A"/>
    <w:rsid w:val="00BD42C4"/>
    <w:rsid w:val="00BD4D2D"/>
    <w:rsid w:val="00BD58A8"/>
    <w:rsid w:val="00BD58E1"/>
    <w:rsid w:val="00BD5A26"/>
    <w:rsid w:val="00BD5CE6"/>
    <w:rsid w:val="00BD5FA4"/>
    <w:rsid w:val="00BD62BB"/>
    <w:rsid w:val="00BD6509"/>
    <w:rsid w:val="00BD66A1"/>
    <w:rsid w:val="00BD6844"/>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408"/>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5C"/>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45E"/>
    <w:rsid w:val="00BF56A8"/>
    <w:rsid w:val="00BF5BB4"/>
    <w:rsid w:val="00BF5C2F"/>
    <w:rsid w:val="00BF60E3"/>
    <w:rsid w:val="00BF6889"/>
    <w:rsid w:val="00BF6C19"/>
    <w:rsid w:val="00BF6D85"/>
    <w:rsid w:val="00BF6F8F"/>
    <w:rsid w:val="00BF6FBF"/>
    <w:rsid w:val="00BF70A1"/>
    <w:rsid w:val="00BF70F8"/>
    <w:rsid w:val="00BF7219"/>
    <w:rsid w:val="00BF76CF"/>
    <w:rsid w:val="00BF7CD8"/>
    <w:rsid w:val="00BF7D34"/>
    <w:rsid w:val="00BF7D39"/>
    <w:rsid w:val="00BF7D43"/>
    <w:rsid w:val="00BF7E52"/>
    <w:rsid w:val="00C00138"/>
    <w:rsid w:val="00C006F3"/>
    <w:rsid w:val="00C00D90"/>
    <w:rsid w:val="00C00F1A"/>
    <w:rsid w:val="00C010F5"/>
    <w:rsid w:val="00C013E5"/>
    <w:rsid w:val="00C0141F"/>
    <w:rsid w:val="00C0144F"/>
    <w:rsid w:val="00C0150C"/>
    <w:rsid w:val="00C01835"/>
    <w:rsid w:val="00C01DA4"/>
    <w:rsid w:val="00C02026"/>
    <w:rsid w:val="00C02044"/>
    <w:rsid w:val="00C02192"/>
    <w:rsid w:val="00C023FA"/>
    <w:rsid w:val="00C0240E"/>
    <w:rsid w:val="00C02CDE"/>
    <w:rsid w:val="00C03125"/>
    <w:rsid w:val="00C033AE"/>
    <w:rsid w:val="00C03601"/>
    <w:rsid w:val="00C03892"/>
    <w:rsid w:val="00C039B6"/>
    <w:rsid w:val="00C03B7B"/>
    <w:rsid w:val="00C03F52"/>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6EAD"/>
    <w:rsid w:val="00C07A6C"/>
    <w:rsid w:val="00C07AC5"/>
    <w:rsid w:val="00C07AE3"/>
    <w:rsid w:val="00C07AE4"/>
    <w:rsid w:val="00C07D3E"/>
    <w:rsid w:val="00C07E00"/>
    <w:rsid w:val="00C10249"/>
    <w:rsid w:val="00C104CD"/>
    <w:rsid w:val="00C10599"/>
    <w:rsid w:val="00C106DF"/>
    <w:rsid w:val="00C10896"/>
    <w:rsid w:val="00C10B72"/>
    <w:rsid w:val="00C10E57"/>
    <w:rsid w:val="00C10F83"/>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783"/>
    <w:rsid w:val="00C1286D"/>
    <w:rsid w:val="00C1294B"/>
    <w:rsid w:val="00C12A73"/>
    <w:rsid w:val="00C12EB5"/>
    <w:rsid w:val="00C12F97"/>
    <w:rsid w:val="00C13021"/>
    <w:rsid w:val="00C13504"/>
    <w:rsid w:val="00C13B18"/>
    <w:rsid w:val="00C13BFC"/>
    <w:rsid w:val="00C13C8A"/>
    <w:rsid w:val="00C13F22"/>
    <w:rsid w:val="00C13F33"/>
    <w:rsid w:val="00C13F4D"/>
    <w:rsid w:val="00C140FE"/>
    <w:rsid w:val="00C1423E"/>
    <w:rsid w:val="00C14384"/>
    <w:rsid w:val="00C1469B"/>
    <w:rsid w:val="00C14732"/>
    <w:rsid w:val="00C14D1C"/>
    <w:rsid w:val="00C14DC5"/>
    <w:rsid w:val="00C14E12"/>
    <w:rsid w:val="00C14EEC"/>
    <w:rsid w:val="00C15135"/>
    <w:rsid w:val="00C159ED"/>
    <w:rsid w:val="00C15A43"/>
    <w:rsid w:val="00C15A93"/>
    <w:rsid w:val="00C15F23"/>
    <w:rsid w:val="00C15FD0"/>
    <w:rsid w:val="00C1640C"/>
    <w:rsid w:val="00C1662C"/>
    <w:rsid w:val="00C16EC8"/>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33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8C0"/>
    <w:rsid w:val="00C24CA2"/>
    <w:rsid w:val="00C24EE5"/>
    <w:rsid w:val="00C24F74"/>
    <w:rsid w:val="00C250CF"/>
    <w:rsid w:val="00C2544D"/>
    <w:rsid w:val="00C258D0"/>
    <w:rsid w:val="00C25D3A"/>
    <w:rsid w:val="00C25DA6"/>
    <w:rsid w:val="00C26103"/>
    <w:rsid w:val="00C263AE"/>
    <w:rsid w:val="00C26871"/>
    <w:rsid w:val="00C2695A"/>
    <w:rsid w:val="00C26AE1"/>
    <w:rsid w:val="00C26C46"/>
    <w:rsid w:val="00C26E4E"/>
    <w:rsid w:val="00C273C5"/>
    <w:rsid w:val="00C274BE"/>
    <w:rsid w:val="00C275A3"/>
    <w:rsid w:val="00C27B46"/>
    <w:rsid w:val="00C3045A"/>
    <w:rsid w:val="00C30691"/>
    <w:rsid w:val="00C306FE"/>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8D2"/>
    <w:rsid w:val="00C319A2"/>
    <w:rsid w:val="00C31EE8"/>
    <w:rsid w:val="00C3208A"/>
    <w:rsid w:val="00C32417"/>
    <w:rsid w:val="00C326AB"/>
    <w:rsid w:val="00C32BB7"/>
    <w:rsid w:val="00C33080"/>
    <w:rsid w:val="00C33284"/>
    <w:rsid w:val="00C339DE"/>
    <w:rsid w:val="00C33AA7"/>
    <w:rsid w:val="00C33CE8"/>
    <w:rsid w:val="00C33DCE"/>
    <w:rsid w:val="00C3463A"/>
    <w:rsid w:val="00C346BB"/>
    <w:rsid w:val="00C346C1"/>
    <w:rsid w:val="00C347F2"/>
    <w:rsid w:val="00C34977"/>
    <w:rsid w:val="00C34C05"/>
    <w:rsid w:val="00C352D5"/>
    <w:rsid w:val="00C3534C"/>
    <w:rsid w:val="00C3566B"/>
    <w:rsid w:val="00C35A42"/>
    <w:rsid w:val="00C35B23"/>
    <w:rsid w:val="00C35D4F"/>
    <w:rsid w:val="00C36060"/>
    <w:rsid w:val="00C362FB"/>
    <w:rsid w:val="00C363CB"/>
    <w:rsid w:val="00C3641C"/>
    <w:rsid w:val="00C3653A"/>
    <w:rsid w:val="00C369C3"/>
    <w:rsid w:val="00C36DAD"/>
    <w:rsid w:val="00C37050"/>
    <w:rsid w:val="00C37149"/>
    <w:rsid w:val="00C37493"/>
    <w:rsid w:val="00C3749F"/>
    <w:rsid w:val="00C37B14"/>
    <w:rsid w:val="00C37D41"/>
    <w:rsid w:val="00C37D59"/>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158"/>
    <w:rsid w:val="00C432E0"/>
    <w:rsid w:val="00C43681"/>
    <w:rsid w:val="00C439F0"/>
    <w:rsid w:val="00C43A6C"/>
    <w:rsid w:val="00C43CAE"/>
    <w:rsid w:val="00C43CE7"/>
    <w:rsid w:val="00C43E69"/>
    <w:rsid w:val="00C44189"/>
    <w:rsid w:val="00C442F5"/>
    <w:rsid w:val="00C4464F"/>
    <w:rsid w:val="00C447FB"/>
    <w:rsid w:val="00C448BB"/>
    <w:rsid w:val="00C44ADA"/>
    <w:rsid w:val="00C44AF6"/>
    <w:rsid w:val="00C450A4"/>
    <w:rsid w:val="00C4535E"/>
    <w:rsid w:val="00C45A9C"/>
    <w:rsid w:val="00C45BF6"/>
    <w:rsid w:val="00C46304"/>
    <w:rsid w:val="00C46B53"/>
    <w:rsid w:val="00C46D8E"/>
    <w:rsid w:val="00C46E10"/>
    <w:rsid w:val="00C470AA"/>
    <w:rsid w:val="00C470B6"/>
    <w:rsid w:val="00C477FC"/>
    <w:rsid w:val="00C47AE8"/>
    <w:rsid w:val="00C47B5B"/>
    <w:rsid w:val="00C47E46"/>
    <w:rsid w:val="00C505BC"/>
    <w:rsid w:val="00C5060F"/>
    <w:rsid w:val="00C5063D"/>
    <w:rsid w:val="00C506D5"/>
    <w:rsid w:val="00C5078D"/>
    <w:rsid w:val="00C508B7"/>
    <w:rsid w:val="00C50ADC"/>
    <w:rsid w:val="00C50C18"/>
    <w:rsid w:val="00C50DA6"/>
    <w:rsid w:val="00C51A71"/>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092"/>
    <w:rsid w:val="00C5638E"/>
    <w:rsid w:val="00C566F7"/>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AE0"/>
    <w:rsid w:val="00C62BE7"/>
    <w:rsid w:val="00C62C31"/>
    <w:rsid w:val="00C62FA8"/>
    <w:rsid w:val="00C62FB1"/>
    <w:rsid w:val="00C633AB"/>
    <w:rsid w:val="00C6343A"/>
    <w:rsid w:val="00C6349A"/>
    <w:rsid w:val="00C63593"/>
    <w:rsid w:val="00C63ACC"/>
    <w:rsid w:val="00C63D39"/>
    <w:rsid w:val="00C63F49"/>
    <w:rsid w:val="00C64376"/>
    <w:rsid w:val="00C64413"/>
    <w:rsid w:val="00C64456"/>
    <w:rsid w:val="00C645D5"/>
    <w:rsid w:val="00C645F1"/>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9EC"/>
    <w:rsid w:val="00C67FA5"/>
    <w:rsid w:val="00C7024E"/>
    <w:rsid w:val="00C70250"/>
    <w:rsid w:val="00C702C3"/>
    <w:rsid w:val="00C7040D"/>
    <w:rsid w:val="00C70B8C"/>
    <w:rsid w:val="00C70C1B"/>
    <w:rsid w:val="00C70F4D"/>
    <w:rsid w:val="00C70F58"/>
    <w:rsid w:val="00C711A7"/>
    <w:rsid w:val="00C7136F"/>
    <w:rsid w:val="00C71468"/>
    <w:rsid w:val="00C72130"/>
    <w:rsid w:val="00C72176"/>
    <w:rsid w:val="00C723AF"/>
    <w:rsid w:val="00C72873"/>
    <w:rsid w:val="00C72B29"/>
    <w:rsid w:val="00C72BDF"/>
    <w:rsid w:val="00C72EF5"/>
    <w:rsid w:val="00C72F82"/>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67"/>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236"/>
    <w:rsid w:val="00C8166A"/>
    <w:rsid w:val="00C8198E"/>
    <w:rsid w:val="00C81B30"/>
    <w:rsid w:val="00C820A1"/>
    <w:rsid w:val="00C82375"/>
    <w:rsid w:val="00C82387"/>
    <w:rsid w:val="00C82399"/>
    <w:rsid w:val="00C82496"/>
    <w:rsid w:val="00C82640"/>
    <w:rsid w:val="00C83AEB"/>
    <w:rsid w:val="00C83B30"/>
    <w:rsid w:val="00C83D21"/>
    <w:rsid w:val="00C84317"/>
    <w:rsid w:val="00C845CE"/>
    <w:rsid w:val="00C84B15"/>
    <w:rsid w:val="00C8534D"/>
    <w:rsid w:val="00C85875"/>
    <w:rsid w:val="00C85A05"/>
    <w:rsid w:val="00C85DE0"/>
    <w:rsid w:val="00C85E0A"/>
    <w:rsid w:val="00C8624E"/>
    <w:rsid w:val="00C86379"/>
    <w:rsid w:val="00C864DB"/>
    <w:rsid w:val="00C86588"/>
    <w:rsid w:val="00C870B0"/>
    <w:rsid w:val="00C87748"/>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6"/>
    <w:rsid w:val="00C926FD"/>
    <w:rsid w:val="00C92853"/>
    <w:rsid w:val="00C92C2A"/>
    <w:rsid w:val="00C92EB9"/>
    <w:rsid w:val="00C9318C"/>
    <w:rsid w:val="00C9323B"/>
    <w:rsid w:val="00C93297"/>
    <w:rsid w:val="00C93BB6"/>
    <w:rsid w:val="00C945C2"/>
    <w:rsid w:val="00C945EC"/>
    <w:rsid w:val="00C947E5"/>
    <w:rsid w:val="00C94C81"/>
    <w:rsid w:val="00C94E45"/>
    <w:rsid w:val="00C95300"/>
    <w:rsid w:val="00C9550A"/>
    <w:rsid w:val="00C95548"/>
    <w:rsid w:val="00C95730"/>
    <w:rsid w:val="00C95962"/>
    <w:rsid w:val="00C95CD4"/>
    <w:rsid w:val="00C96FE0"/>
    <w:rsid w:val="00C970B0"/>
    <w:rsid w:val="00C97348"/>
    <w:rsid w:val="00C97A75"/>
    <w:rsid w:val="00C97AF1"/>
    <w:rsid w:val="00CA0186"/>
    <w:rsid w:val="00CA0698"/>
    <w:rsid w:val="00CA09AA"/>
    <w:rsid w:val="00CA0BAF"/>
    <w:rsid w:val="00CA0E36"/>
    <w:rsid w:val="00CA0F3E"/>
    <w:rsid w:val="00CA114D"/>
    <w:rsid w:val="00CA1225"/>
    <w:rsid w:val="00CA1303"/>
    <w:rsid w:val="00CA15C0"/>
    <w:rsid w:val="00CA18D2"/>
    <w:rsid w:val="00CA1A2D"/>
    <w:rsid w:val="00CA1B31"/>
    <w:rsid w:val="00CA20B5"/>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DD2"/>
    <w:rsid w:val="00CA4FE7"/>
    <w:rsid w:val="00CA51A0"/>
    <w:rsid w:val="00CA5815"/>
    <w:rsid w:val="00CA5E09"/>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A39"/>
    <w:rsid w:val="00CB3B84"/>
    <w:rsid w:val="00CB3EE8"/>
    <w:rsid w:val="00CB40AC"/>
    <w:rsid w:val="00CB4184"/>
    <w:rsid w:val="00CB4259"/>
    <w:rsid w:val="00CB44DB"/>
    <w:rsid w:val="00CB4736"/>
    <w:rsid w:val="00CB480A"/>
    <w:rsid w:val="00CB4E0E"/>
    <w:rsid w:val="00CB4FA5"/>
    <w:rsid w:val="00CB5514"/>
    <w:rsid w:val="00CB558B"/>
    <w:rsid w:val="00CB5823"/>
    <w:rsid w:val="00CB582B"/>
    <w:rsid w:val="00CB58C8"/>
    <w:rsid w:val="00CB58DD"/>
    <w:rsid w:val="00CB58EF"/>
    <w:rsid w:val="00CB5A9F"/>
    <w:rsid w:val="00CB5D68"/>
    <w:rsid w:val="00CB5EF8"/>
    <w:rsid w:val="00CB6290"/>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146"/>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25"/>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707"/>
    <w:rsid w:val="00CC771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26C"/>
    <w:rsid w:val="00CD3A2B"/>
    <w:rsid w:val="00CD3D0C"/>
    <w:rsid w:val="00CD3E10"/>
    <w:rsid w:val="00CD3E6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0C4"/>
    <w:rsid w:val="00CD787F"/>
    <w:rsid w:val="00CD7927"/>
    <w:rsid w:val="00CD7E1D"/>
    <w:rsid w:val="00CE025E"/>
    <w:rsid w:val="00CE030D"/>
    <w:rsid w:val="00CE03B6"/>
    <w:rsid w:val="00CE05F2"/>
    <w:rsid w:val="00CE05F4"/>
    <w:rsid w:val="00CE07E2"/>
    <w:rsid w:val="00CE09BC"/>
    <w:rsid w:val="00CE0CBF"/>
    <w:rsid w:val="00CE0D6D"/>
    <w:rsid w:val="00CE0EB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954"/>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E7A2E"/>
    <w:rsid w:val="00CE7F9A"/>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06C"/>
    <w:rsid w:val="00CF33BA"/>
    <w:rsid w:val="00CF3F01"/>
    <w:rsid w:val="00CF405D"/>
    <w:rsid w:val="00CF406C"/>
    <w:rsid w:val="00CF40E7"/>
    <w:rsid w:val="00CF46E1"/>
    <w:rsid w:val="00CF48F2"/>
    <w:rsid w:val="00CF4BAB"/>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384"/>
    <w:rsid w:val="00D00522"/>
    <w:rsid w:val="00D00797"/>
    <w:rsid w:val="00D00B22"/>
    <w:rsid w:val="00D00D06"/>
    <w:rsid w:val="00D010E6"/>
    <w:rsid w:val="00D0129D"/>
    <w:rsid w:val="00D014F0"/>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C2D"/>
    <w:rsid w:val="00D0434F"/>
    <w:rsid w:val="00D0438E"/>
    <w:rsid w:val="00D04898"/>
    <w:rsid w:val="00D04A64"/>
    <w:rsid w:val="00D04FC8"/>
    <w:rsid w:val="00D05393"/>
    <w:rsid w:val="00D053B4"/>
    <w:rsid w:val="00D05FD4"/>
    <w:rsid w:val="00D06088"/>
    <w:rsid w:val="00D06581"/>
    <w:rsid w:val="00D0675C"/>
    <w:rsid w:val="00D06800"/>
    <w:rsid w:val="00D0686D"/>
    <w:rsid w:val="00D06A81"/>
    <w:rsid w:val="00D06B22"/>
    <w:rsid w:val="00D06DED"/>
    <w:rsid w:val="00D0735B"/>
    <w:rsid w:val="00D078A9"/>
    <w:rsid w:val="00D078C9"/>
    <w:rsid w:val="00D07DCA"/>
    <w:rsid w:val="00D07EA8"/>
    <w:rsid w:val="00D10478"/>
    <w:rsid w:val="00D105EB"/>
    <w:rsid w:val="00D108D2"/>
    <w:rsid w:val="00D109BE"/>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0B3"/>
    <w:rsid w:val="00D15D5B"/>
    <w:rsid w:val="00D15D9D"/>
    <w:rsid w:val="00D16064"/>
    <w:rsid w:val="00D1624D"/>
    <w:rsid w:val="00D1678C"/>
    <w:rsid w:val="00D16A0D"/>
    <w:rsid w:val="00D16BA8"/>
    <w:rsid w:val="00D16F25"/>
    <w:rsid w:val="00D174E5"/>
    <w:rsid w:val="00D17F37"/>
    <w:rsid w:val="00D20171"/>
    <w:rsid w:val="00D202D3"/>
    <w:rsid w:val="00D2032A"/>
    <w:rsid w:val="00D2032F"/>
    <w:rsid w:val="00D20F77"/>
    <w:rsid w:val="00D2109E"/>
    <w:rsid w:val="00D2124C"/>
    <w:rsid w:val="00D215E6"/>
    <w:rsid w:val="00D216C5"/>
    <w:rsid w:val="00D2171B"/>
    <w:rsid w:val="00D2179E"/>
    <w:rsid w:val="00D217CE"/>
    <w:rsid w:val="00D220E7"/>
    <w:rsid w:val="00D22148"/>
    <w:rsid w:val="00D221EC"/>
    <w:rsid w:val="00D22422"/>
    <w:rsid w:val="00D22859"/>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34"/>
    <w:rsid w:val="00D263B5"/>
    <w:rsid w:val="00D26586"/>
    <w:rsid w:val="00D2698B"/>
    <w:rsid w:val="00D26B19"/>
    <w:rsid w:val="00D26DBE"/>
    <w:rsid w:val="00D27193"/>
    <w:rsid w:val="00D2728D"/>
    <w:rsid w:val="00D27853"/>
    <w:rsid w:val="00D27F01"/>
    <w:rsid w:val="00D30484"/>
    <w:rsid w:val="00D306D5"/>
    <w:rsid w:val="00D3074E"/>
    <w:rsid w:val="00D30BC5"/>
    <w:rsid w:val="00D30C46"/>
    <w:rsid w:val="00D30D92"/>
    <w:rsid w:val="00D30FC7"/>
    <w:rsid w:val="00D31197"/>
    <w:rsid w:val="00D315CF"/>
    <w:rsid w:val="00D31B45"/>
    <w:rsid w:val="00D31B9F"/>
    <w:rsid w:val="00D31BEA"/>
    <w:rsid w:val="00D320C8"/>
    <w:rsid w:val="00D321C9"/>
    <w:rsid w:val="00D32A8C"/>
    <w:rsid w:val="00D32B6E"/>
    <w:rsid w:val="00D33017"/>
    <w:rsid w:val="00D331F8"/>
    <w:rsid w:val="00D33313"/>
    <w:rsid w:val="00D33410"/>
    <w:rsid w:val="00D335CB"/>
    <w:rsid w:val="00D33AB3"/>
    <w:rsid w:val="00D33AB7"/>
    <w:rsid w:val="00D33AFC"/>
    <w:rsid w:val="00D3410B"/>
    <w:rsid w:val="00D344C9"/>
    <w:rsid w:val="00D34FBC"/>
    <w:rsid w:val="00D351C4"/>
    <w:rsid w:val="00D353FF"/>
    <w:rsid w:val="00D357FB"/>
    <w:rsid w:val="00D35C45"/>
    <w:rsid w:val="00D35D03"/>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151"/>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8F4"/>
    <w:rsid w:val="00D47F8C"/>
    <w:rsid w:val="00D47FA9"/>
    <w:rsid w:val="00D50196"/>
    <w:rsid w:val="00D5027B"/>
    <w:rsid w:val="00D5044A"/>
    <w:rsid w:val="00D50A6B"/>
    <w:rsid w:val="00D50D94"/>
    <w:rsid w:val="00D50F95"/>
    <w:rsid w:val="00D50FB1"/>
    <w:rsid w:val="00D50FC7"/>
    <w:rsid w:val="00D5102A"/>
    <w:rsid w:val="00D513F0"/>
    <w:rsid w:val="00D51565"/>
    <w:rsid w:val="00D51AAF"/>
    <w:rsid w:val="00D51D18"/>
    <w:rsid w:val="00D51F84"/>
    <w:rsid w:val="00D520E2"/>
    <w:rsid w:val="00D52200"/>
    <w:rsid w:val="00D52460"/>
    <w:rsid w:val="00D5294C"/>
    <w:rsid w:val="00D52ACC"/>
    <w:rsid w:val="00D52E1D"/>
    <w:rsid w:val="00D536FE"/>
    <w:rsid w:val="00D5373C"/>
    <w:rsid w:val="00D53768"/>
    <w:rsid w:val="00D537C6"/>
    <w:rsid w:val="00D53C63"/>
    <w:rsid w:val="00D53D1D"/>
    <w:rsid w:val="00D540F4"/>
    <w:rsid w:val="00D54288"/>
    <w:rsid w:val="00D547A4"/>
    <w:rsid w:val="00D54AD6"/>
    <w:rsid w:val="00D54C59"/>
    <w:rsid w:val="00D54D88"/>
    <w:rsid w:val="00D550BD"/>
    <w:rsid w:val="00D55115"/>
    <w:rsid w:val="00D55190"/>
    <w:rsid w:val="00D5521C"/>
    <w:rsid w:val="00D552BA"/>
    <w:rsid w:val="00D5544A"/>
    <w:rsid w:val="00D554E6"/>
    <w:rsid w:val="00D55545"/>
    <w:rsid w:val="00D55723"/>
    <w:rsid w:val="00D55957"/>
    <w:rsid w:val="00D559B6"/>
    <w:rsid w:val="00D559D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8DE"/>
    <w:rsid w:val="00D63BAD"/>
    <w:rsid w:val="00D63C5F"/>
    <w:rsid w:val="00D6410E"/>
    <w:rsid w:val="00D6420E"/>
    <w:rsid w:val="00D642F2"/>
    <w:rsid w:val="00D6433E"/>
    <w:rsid w:val="00D64346"/>
    <w:rsid w:val="00D6447E"/>
    <w:rsid w:val="00D645E0"/>
    <w:rsid w:val="00D647F6"/>
    <w:rsid w:val="00D647F9"/>
    <w:rsid w:val="00D6485C"/>
    <w:rsid w:val="00D64ABA"/>
    <w:rsid w:val="00D64B0A"/>
    <w:rsid w:val="00D64C4C"/>
    <w:rsid w:val="00D64CB8"/>
    <w:rsid w:val="00D652B1"/>
    <w:rsid w:val="00D65404"/>
    <w:rsid w:val="00D6575A"/>
    <w:rsid w:val="00D65837"/>
    <w:rsid w:val="00D65AAD"/>
    <w:rsid w:val="00D66022"/>
    <w:rsid w:val="00D66065"/>
    <w:rsid w:val="00D662E2"/>
    <w:rsid w:val="00D66535"/>
    <w:rsid w:val="00D66A50"/>
    <w:rsid w:val="00D66D78"/>
    <w:rsid w:val="00D66DAA"/>
    <w:rsid w:val="00D7010A"/>
    <w:rsid w:val="00D7040B"/>
    <w:rsid w:val="00D70518"/>
    <w:rsid w:val="00D705FE"/>
    <w:rsid w:val="00D70A3E"/>
    <w:rsid w:val="00D70A53"/>
    <w:rsid w:val="00D70A5F"/>
    <w:rsid w:val="00D70C66"/>
    <w:rsid w:val="00D70F5E"/>
    <w:rsid w:val="00D70F87"/>
    <w:rsid w:val="00D711CB"/>
    <w:rsid w:val="00D7123A"/>
    <w:rsid w:val="00D71A5F"/>
    <w:rsid w:val="00D724DF"/>
    <w:rsid w:val="00D7319A"/>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1D3"/>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867"/>
    <w:rsid w:val="00D84268"/>
    <w:rsid w:val="00D846C5"/>
    <w:rsid w:val="00D84EC7"/>
    <w:rsid w:val="00D85245"/>
    <w:rsid w:val="00D85580"/>
    <w:rsid w:val="00D856E4"/>
    <w:rsid w:val="00D859A0"/>
    <w:rsid w:val="00D86268"/>
    <w:rsid w:val="00D8636C"/>
    <w:rsid w:val="00D865CF"/>
    <w:rsid w:val="00D86833"/>
    <w:rsid w:val="00D86B37"/>
    <w:rsid w:val="00D86B64"/>
    <w:rsid w:val="00D86ED1"/>
    <w:rsid w:val="00D87123"/>
    <w:rsid w:val="00D87154"/>
    <w:rsid w:val="00D87244"/>
    <w:rsid w:val="00D87637"/>
    <w:rsid w:val="00D8778A"/>
    <w:rsid w:val="00D879E1"/>
    <w:rsid w:val="00D90343"/>
    <w:rsid w:val="00D90E7C"/>
    <w:rsid w:val="00D91009"/>
    <w:rsid w:val="00D9120D"/>
    <w:rsid w:val="00D9126A"/>
    <w:rsid w:val="00D912DF"/>
    <w:rsid w:val="00D912EE"/>
    <w:rsid w:val="00D91366"/>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766"/>
    <w:rsid w:val="00D948A0"/>
    <w:rsid w:val="00D94903"/>
    <w:rsid w:val="00D94BB0"/>
    <w:rsid w:val="00D94C71"/>
    <w:rsid w:val="00D94C94"/>
    <w:rsid w:val="00D94E77"/>
    <w:rsid w:val="00D94FF3"/>
    <w:rsid w:val="00D952DE"/>
    <w:rsid w:val="00D95300"/>
    <w:rsid w:val="00D957C0"/>
    <w:rsid w:val="00D9596D"/>
    <w:rsid w:val="00D95BF0"/>
    <w:rsid w:val="00D95BFF"/>
    <w:rsid w:val="00D95E37"/>
    <w:rsid w:val="00D96193"/>
    <w:rsid w:val="00D9664C"/>
    <w:rsid w:val="00D96678"/>
    <w:rsid w:val="00D96A59"/>
    <w:rsid w:val="00D96DD2"/>
    <w:rsid w:val="00D96F82"/>
    <w:rsid w:val="00D97109"/>
    <w:rsid w:val="00D972F9"/>
    <w:rsid w:val="00D97356"/>
    <w:rsid w:val="00D974D3"/>
    <w:rsid w:val="00D9772D"/>
    <w:rsid w:val="00D97BD6"/>
    <w:rsid w:val="00D97CAD"/>
    <w:rsid w:val="00D97D11"/>
    <w:rsid w:val="00D97E86"/>
    <w:rsid w:val="00DA0680"/>
    <w:rsid w:val="00DA06CE"/>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809"/>
    <w:rsid w:val="00DA714A"/>
    <w:rsid w:val="00DA71AF"/>
    <w:rsid w:val="00DA727D"/>
    <w:rsid w:val="00DA7583"/>
    <w:rsid w:val="00DA7676"/>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1A4"/>
    <w:rsid w:val="00DB31F5"/>
    <w:rsid w:val="00DB339E"/>
    <w:rsid w:val="00DB34C7"/>
    <w:rsid w:val="00DB35C7"/>
    <w:rsid w:val="00DB39DE"/>
    <w:rsid w:val="00DB3C59"/>
    <w:rsid w:val="00DB3D30"/>
    <w:rsid w:val="00DB3D52"/>
    <w:rsid w:val="00DB42C3"/>
    <w:rsid w:val="00DB4322"/>
    <w:rsid w:val="00DB4C4B"/>
    <w:rsid w:val="00DB4F9D"/>
    <w:rsid w:val="00DB50AE"/>
    <w:rsid w:val="00DB5185"/>
    <w:rsid w:val="00DB56C8"/>
    <w:rsid w:val="00DB5A21"/>
    <w:rsid w:val="00DB5BC0"/>
    <w:rsid w:val="00DB5BEA"/>
    <w:rsid w:val="00DB5C8F"/>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3ED"/>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8E6"/>
    <w:rsid w:val="00DD40EC"/>
    <w:rsid w:val="00DD4851"/>
    <w:rsid w:val="00DD49D3"/>
    <w:rsid w:val="00DD4A59"/>
    <w:rsid w:val="00DD52E9"/>
    <w:rsid w:val="00DD5514"/>
    <w:rsid w:val="00DD5534"/>
    <w:rsid w:val="00DD5565"/>
    <w:rsid w:val="00DD5AFD"/>
    <w:rsid w:val="00DD5B7B"/>
    <w:rsid w:val="00DD5FF6"/>
    <w:rsid w:val="00DD6396"/>
    <w:rsid w:val="00DD63EF"/>
    <w:rsid w:val="00DD6633"/>
    <w:rsid w:val="00DD6969"/>
    <w:rsid w:val="00DD6C70"/>
    <w:rsid w:val="00DD6CED"/>
    <w:rsid w:val="00DD6DA2"/>
    <w:rsid w:val="00DD761C"/>
    <w:rsid w:val="00DD7CAC"/>
    <w:rsid w:val="00DD7DF3"/>
    <w:rsid w:val="00DD7E4A"/>
    <w:rsid w:val="00DD7EF8"/>
    <w:rsid w:val="00DD7F98"/>
    <w:rsid w:val="00DE0171"/>
    <w:rsid w:val="00DE0333"/>
    <w:rsid w:val="00DE0558"/>
    <w:rsid w:val="00DE05B8"/>
    <w:rsid w:val="00DE0AAA"/>
    <w:rsid w:val="00DE120F"/>
    <w:rsid w:val="00DE13EB"/>
    <w:rsid w:val="00DE16BD"/>
    <w:rsid w:val="00DE16DD"/>
    <w:rsid w:val="00DE1838"/>
    <w:rsid w:val="00DE1852"/>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67F"/>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BC7"/>
    <w:rsid w:val="00DF2DDB"/>
    <w:rsid w:val="00DF30AA"/>
    <w:rsid w:val="00DF3195"/>
    <w:rsid w:val="00DF32AF"/>
    <w:rsid w:val="00DF3307"/>
    <w:rsid w:val="00DF3A17"/>
    <w:rsid w:val="00DF3A6C"/>
    <w:rsid w:val="00DF3EC5"/>
    <w:rsid w:val="00DF3FD9"/>
    <w:rsid w:val="00DF40D0"/>
    <w:rsid w:val="00DF4158"/>
    <w:rsid w:val="00DF41FA"/>
    <w:rsid w:val="00DF4430"/>
    <w:rsid w:val="00DF462E"/>
    <w:rsid w:val="00DF4707"/>
    <w:rsid w:val="00DF4920"/>
    <w:rsid w:val="00DF4BED"/>
    <w:rsid w:val="00DF4C07"/>
    <w:rsid w:val="00DF4C09"/>
    <w:rsid w:val="00DF4D9F"/>
    <w:rsid w:val="00DF4DEA"/>
    <w:rsid w:val="00DF4EAC"/>
    <w:rsid w:val="00DF4F19"/>
    <w:rsid w:val="00DF5041"/>
    <w:rsid w:val="00DF5270"/>
    <w:rsid w:val="00DF52B8"/>
    <w:rsid w:val="00DF5300"/>
    <w:rsid w:val="00DF5694"/>
    <w:rsid w:val="00DF5C86"/>
    <w:rsid w:val="00DF5D31"/>
    <w:rsid w:val="00DF5E5C"/>
    <w:rsid w:val="00DF5FF9"/>
    <w:rsid w:val="00DF6014"/>
    <w:rsid w:val="00DF665D"/>
    <w:rsid w:val="00DF6824"/>
    <w:rsid w:val="00DF6F0F"/>
    <w:rsid w:val="00DF6FD7"/>
    <w:rsid w:val="00DF7226"/>
    <w:rsid w:val="00DF72BC"/>
    <w:rsid w:val="00DF7CBE"/>
    <w:rsid w:val="00DF7E1D"/>
    <w:rsid w:val="00E000A6"/>
    <w:rsid w:val="00E00149"/>
    <w:rsid w:val="00E004D1"/>
    <w:rsid w:val="00E00733"/>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7A"/>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4F6"/>
    <w:rsid w:val="00E06730"/>
    <w:rsid w:val="00E06AF4"/>
    <w:rsid w:val="00E06E51"/>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900"/>
    <w:rsid w:val="00E12A5A"/>
    <w:rsid w:val="00E12CB5"/>
    <w:rsid w:val="00E12DAD"/>
    <w:rsid w:val="00E1351C"/>
    <w:rsid w:val="00E1357F"/>
    <w:rsid w:val="00E136AE"/>
    <w:rsid w:val="00E136B5"/>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CDE"/>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BF"/>
    <w:rsid w:val="00E224C9"/>
    <w:rsid w:val="00E226D4"/>
    <w:rsid w:val="00E22770"/>
    <w:rsid w:val="00E229F7"/>
    <w:rsid w:val="00E22A10"/>
    <w:rsid w:val="00E22A7E"/>
    <w:rsid w:val="00E22B75"/>
    <w:rsid w:val="00E22EE3"/>
    <w:rsid w:val="00E23179"/>
    <w:rsid w:val="00E23224"/>
    <w:rsid w:val="00E23667"/>
    <w:rsid w:val="00E23849"/>
    <w:rsid w:val="00E23851"/>
    <w:rsid w:val="00E23ACC"/>
    <w:rsid w:val="00E23ADB"/>
    <w:rsid w:val="00E2446F"/>
    <w:rsid w:val="00E245DC"/>
    <w:rsid w:val="00E24D31"/>
    <w:rsid w:val="00E250DB"/>
    <w:rsid w:val="00E25386"/>
    <w:rsid w:val="00E25394"/>
    <w:rsid w:val="00E25653"/>
    <w:rsid w:val="00E257F2"/>
    <w:rsid w:val="00E25ADB"/>
    <w:rsid w:val="00E25F49"/>
    <w:rsid w:val="00E260C3"/>
    <w:rsid w:val="00E2617B"/>
    <w:rsid w:val="00E2690E"/>
    <w:rsid w:val="00E26D03"/>
    <w:rsid w:val="00E272FE"/>
    <w:rsid w:val="00E2789C"/>
    <w:rsid w:val="00E27C81"/>
    <w:rsid w:val="00E30517"/>
    <w:rsid w:val="00E30596"/>
    <w:rsid w:val="00E3070A"/>
    <w:rsid w:val="00E307E4"/>
    <w:rsid w:val="00E30A72"/>
    <w:rsid w:val="00E30BDD"/>
    <w:rsid w:val="00E31001"/>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4E6"/>
    <w:rsid w:val="00E3457A"/>
    <w:rsid w:val="00E347CD"/>
    <w:rsid w:val="00E34D6E"/>
    <w:rsid w:val="00E34F08"/>
    <w:rsid w:val="00E35657"/>
    <w:rsid w:val="00E35DF1"/>
    <w:rsid w:val="00E35F47"/>
    <w:rsid w:val="00E362BC"/>
    <w:rsid w:val="00E3648F"/>
    <w:rsid w:val="00E365D2"/>
    <w:rsid w:val="00E36A3E"/>
    <w:rsid w:val="00E36CBD"/>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1E14"/>
    <w:rsid w:val="00E41EBD"/>
    <w:rsid w:val="00E42630"/>
    <w:rsid w:val="00E42970"/>
    <w:rsid w:val="00E429E9"/>
    <w:rsid w:val="00E42A63"/>
    <w:rsid w:val="00E42FF3"/>
    <w:rsid w:val="00E430E9"/>
    <w:rsid w:val="00E432AE"/>
    <w:rsid w:val="00E4356E"/>
    <w:rsid w:val="00E43992"/>
    <w:rsid w:val="00E43CED"/>
    <w:rsid w:val="00E43D12"/>
    <w:rsid w:val="00E43DB8"/>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47E14"/>
    <w:rsid w:val="00E50A7B"/>
    <w:rsid w:val="00E50CEB"/>
    <w:rsid w:val="00E50E76"/>
    <w:rsid w:val="00E513EA"/>
    <w:rsid w:val="00E51548"/>
    <w:rsid w:val="00E515A3"/>
    <w:rsid w:val="00E517D0"/>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57D"/>
    <w:rsid w:val="00E5476E"/>
    <w:rsid w:val="00E54D33"/>
    <w:rsid w:val="00E5503E"/>
    <w:rsid w:val="00E55582"/>
    <w:rsid w:val="00E55ABF"/>
    <w:rsid w:val="00E55BED"/>
    <w:rsid w:val="00E56699"/>
    <w:rsid w:val="00E56BBF"/>
    <w:rsid w:val="00E56DCF"/>
    <w:rsid w:val="00E5711F"/>
    <w:rsid w:val="00E5765B"/>
    <w:rsid w:val="00E578B2"/>
    <w:rsid w:val="00E6000E"/>
    <w:rsid w:val="00E60241"/>
    <w:rsid w:val="00E6029F"/>
    <w:rsid w:val="00E602C9"/>
    <w:rsid w:val="00E60369"/>
    <w:rsid w:val="00E60884"/>
    <w:rsid w:val="00E608B7"/>
    <w:rsid w:val="00E60F80"/>
    <w:rsid w:val="00E60FFF"/>
    <w:rsid w:val="00E61107"/>
    <w:rsid w:val="00E613CC"/>
    <w:rsid w:val="00E61781"/>
    <w:rsid w:val="00E618E3"/>
    <w:rsid w:val="00E61DAC"/>
    <w:rsid w:val="00E61DB1"/>
    <w:rsid w:val="00E6247A"/>
    <w:rsid w:val="00E624CC"/>
    <w:rsid w:val="00E624DA"/>
    <w:rsid w:val="00E62597"/>
    <w:rsid w:val="00E62896"/>
    <w:rsid w:val="00E629F9"/>
    <w:rsid w:val="00E62ABD"/>
    <w:rsid w:val="00E62AF2"/>
    <w:rsid w:val="00E62C38"/>
    <w:rsid w:val="00E6300E"/>
    <w:rsid w:val="00E63060"/>
    <w:rsid w:val="00E630F7"/>
    <w:rsid w:val="00E631EB"/>
    <w:rsid w:val="00E63293"/>
    <w:rsid w:val="00E632A2"/>
    <w:rsid w:val="00E63434"/>
    <w:rsid w:val="00E63A77"/>
    <w:rsid w:val="00E6412A"/>
    <w:rsid w:val="00E64286"/>
    <w:rsid w:val="00E64763"/>
    <w:rsid w:val="00E64D86"/>
    <w:rsid w:val="00E654C9"/>
    <w:rsid w:val="00E65E6B"/>
    <w:rsid w:val="00E6607C"/>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CA"/>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6B6"/>
    <w:rsid w:val="00E77958"/>
    <w:rsid w:val="00E7797B"/>
    <w:rsid w:val="00E77AB4"/>
    <w:rsid w:val="00E77B45"/>
    <w:rsid w:val="00E77B63"/>
    <w:rsid w:val="00E77C66"/>
    <w:rsid w:val="00E8016D"/>
    <w:rsid w:val="00E801D6"/>
    <w:rsid w:val="00E804BC"/>
    <w:rsid w:val="00E8052E"/>
    <w:rsid w:val="00E8062F"/>
    <w:rsid w:val="00E80867"/>
    <w:rsid w:val="00E80B6C"/>
    <w:rsid w:val="00E80B75"/>
    <w:rsid w:val="00E80C10"/>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2C1"/>
    <w:rsid w:val="00E843F9"/>
    <w:rsid w:val="00E84A52"/>
    <w:rsid w:val="00E850F7"/>
    <w:rsid w:val="00E85279"/>
    <w:rsid w:val="00E852E4"/>
    <w:rsid w:val="00E85483"/>
    <w:rsid w:val="00E859CA"/>
    <w:rsid w:val="00E85FB1"/>
    <w:rsid w:val="00E86057"/>
    <w:rsid w:val="00E861F7"/>
    <w:rsid w:val="00E86647"/>
    <w:rsid w:val="00E866AD"/>
    <w:rsid w:val="00E86BA9"/>
    <w:rsid w:val="00E87129"/>
    <w:rsid w:val="00E87565"/>
    <w:rsid w:val="00E875CA"/>
    <w:rsid w:val="00E879F0"/>
    <w:rsid w:val="00E87AC1"/>
    <w:rsid w:val="00E87AE6"/>
    <w:rsid w:val="00E87DCE"/>
    <w:rsid w:val="00E87E12"/>
    <w:rsid w:val="00E900A3"/>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B9"/>
    <w:rsid w:val="00E94CE0"/>
    <w:rsid w:val="00E952E8"/>
    <w:rsid w:val="00E9533A"/>
    <w:rsid w:val="00E95490"/>
    <w:rsid w:val="00E955A8"/>
    <w:rsid w:val="00E95754"/>
    <w:rsid w:val="00E95B52"/>
    <w:rsid w:val="00E95D01"/>
    <w:rsid w:val="00E9627E"/>
    <w:rsid w:val="00E96497"/>
    <w:rsid w:val="00E9687A"/>
    <w:rsid w:val="00E9690D"/>
    <w:rsid w:val="00E9694A"/>
    <w:rsid w:val="00E96C84"/>
    <w:rsid w:val="00E96E46"/>
    <w:rsid w:val="00E96FBC"/>
    <w:rsid w:val="00E97165"/>
    <w:rsid w:val="00E9738B"/>
    <w:rsid w:val="00E97475"/>
    <w:rsid w:val="00E97507"/>
    <w:rsid w:val="00E97E99"/>
    <w:rsid w:val="00EA00A6"/>
    <w:rsid w:val="00EA0281"/>
    <w:rsid w:val="00EA0621"/>
    <w:rsid w:val="00EA07B5"/>
    <w:rsid w:val="00EA0A05"/>
    <w:rsid w:val="00EA0AB8"/>
    <w:rsid w:val="00EA0BD3"/>
    <w:rsid w:val="00EA0BFA"/>
    <w:rsid w:val="00EA0E05"/>
    <w:rsid w:val="00EA0E10"/>
    <w:rsid w:val="00EA1027"/>
    <w:rsid w:val="00EA12C3"/>
    <w:rsid w:val="00EA1324"/>
    <w:rsid w:val="00EA1665"/>
    <w:rsid w:val="00EA1B4A"/>
    <w:rsid w:val="00EA20D9"/>
    <w:rsid w:val="00EA2271"/>
    <w:rsid w:val="00EA24FF"/>
    <w:rsid w:val="00EA2730"/>
    <w:rsid w:val="00EA2809"/>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74B"/>
    <w:rsid w:val="00EA5BD8"/>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1F9"/>
    <w:rsid w:val="00EB12AB"/>
    <w:rsid w:val="00EB1705"/>
    <w:rsid w:val="00EB177A"/>
    <w:rsid w:val="00EB187D"/>
    <w:rsid w:val="00EB1A7B"/>
    <w:rsid w:val="00EB2435"/>
    <w:rsid w:val="00EB269A"/>
    <w:rsid w:val="00EB290D"/>
    <w:rsid w:val="00EB2B2A"/>
    <w:rsid w:val="00EB2C33"/>
    <w:rsid w:val="00EB2C3C"/>
    <w:rsid w:val="00EB338E"/>
    <w:rsid w:val="00EB347A"/>
    <w:rsid w:val="00EB3495"/>
    <w:rsid w:val="00EB35D4"/>
    <w:rsid w:val="00EB3953"/>
    <w:rsid w:val="00EB3CE0"/>
    <w:rsid w:val="00EB3DB0"/>
    <w:rsid w:val="00EB3DE5"/>
    <w:rsid w:val="00EB410B"/>
    <w:rsid w:val="00EB42C8"/>
    <w:rsid w:val="00EB43F9"/>
    <w:rsid w:val="00EB4938"/>
    <w:rsid w:val="00EB4A13"/>
    <w:rsid w:val="00EB4EA8"/>
    <w:rsid w:val="00EB5135"/>
    <w:rsid w:val="00EB51F9"/>
    <w:rsid w:val="00EB5205"/>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55A"/>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1B5"/>
    <w:rsid w:val="00EC1546"/>
    <w:rsid w:val="00EC183D"/>
    <w:rsid w:val="00EC1D83"/>
    <w:rsid w:val="00EC1EBE"/>
    <w:rsid w:val="00EC1F3C"/>
    <w:rsid w:val="00EC25C0"/>
    <w:rsid w:val="00EC2E21"/>
    <w:rsid w:val="00EC2F72"/>
    <w:rsid w:val="00EC32D6"/>
    <w:rsid w:val="00EC331F"/>
    <w:rsid w:val="00EC36DD"/>
    <w:rsid w:val="00EC3EBA"/>
    <w:rsid w:val="00EC4107"/>
    <w:rsid w:val="00EC43A9"/>
    <w:rsid w:val="00EC4782"/>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ACB"/>
    <w:rsid w:val="00EC6D68"/>
    <w:rsid w:val="00EC6DA1"/>
    <w:rsid w:val="00EC7183"/>
    <w:rsid w:val="00EC71AB"/>
    <w:rsid w:val="00EC7349"/>
    <w:rsid w:val="00EC7890"/>
    <w:rsid w:val="00ED00B4"/>
    <w:rsid w:val="00ED022F"/>
    <w:rsid w:val="00ED04CE"/>
    <w:rsid w:val="00ED0DE8"/>
    <w:rsid w:val="00ED0EB9"/>
    <w:rsid w:val="00ED1206"/>
    <w:rsid w:val="00ED1447"/>
    <w:rsid w:val="00ED1609"/>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5F"/>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26"/>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2ED2"/>
    <w:rsid w:val="00EE3203"/>
    <w:rsid w:val="00EE33A6"/>
    <w:rsid w:val="00EE33D8"/>
    <w:rsid w:val="00EE3DCB"/>
    <w:rsid w:val="00EE3FE2"/>
    <w:rsid w:val="00EE43F9"/>
    <w:rsid w:val="00EE44A5"/>
    <w:rsid w:val="00EE46DC"/>
    <w:rsid w:val="00EE4708"/>
    <w:rsid w:val="00EE4F18"/>
    <w:rsid w:val="00EE4F27"/>
    <w:rsid w:val="00EE5112"/>
    <w:rsid w:val="00EE58ED"/>
    <w:rsid w:val="00EE62B4"/>
    <w:rsid w:val="00EE636D"/>
    <w:rsid w:val="00EE6574"/>
    <w:rsid w:val="00EE66B1"/>
    <w:rsid w:val="00EE66E5"/>
    <w:rsid w:val="00EE6A8C"/>
    <w:rsid w:val="00EE6CB1"/>
    <w:rsid w:val="00EE6D07"/>
    <w:rsid w:val="00EE6D48"/>
    <w:rsid w:val="00EE7309"/>
    <w:rsid w:val="00EE736D"/>
    <w:rsid w:val="00EE7726"/>
    <w:rsid w:val="00EE785F"/>
    <w:rsid w:val="00EE78AC"/>
    <w:rsid w:val="00EE7D91"/>
    <w:rsid w:val="00EE7ECE"/>
    <w:rsid w:val="00EF009B"/>
    <w:rsid w:val="00EF0225"/>
    <w:rsid w:val="00EF082A"/>
    <w:rsid w:val="00EF0BA9"/>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40E"/>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780"/>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783"/>
    <w:rsid w:val="00F149F8"/>
    <w:rsid w:val="00F154EC"/>
    <w:rsid w:val="00F157D1"/>
    <w:rsid w:val="00F15860"/>
    <w:rsid w:val="00F15F91"/>
    <w:rsid w:val="00F1622B"/>
    <w:rsid w:val="00F16BB1"/>
    <w:rsid w:val="00F16F7C"/>
    <w:rsid w:val="00F17A8F"/>
    <w:rsid w:val="00F20046"/>
    <w:rsid w:val="00F20540"/>
    <w:rsid w:val="00F206FE"/>
    <w:rsid w:val="00F20883"/>
    <w:rsid w:val="00F2094D"/>
    <w:rsid w:val="00F20F5B"/>
    <w:rsid w:val="00F20FD7"/>
    <w:rsid w:val="00F21048"/>
    <w:rsid w:val="00F210AB"/>
    <w:rsid w:val="00F215C3"/>
    <w:rsid w:val="00F21857"/>
    <w:rsid w:val="00F21886"/>
    <w:rsid w:val="00F218EF"/>
    <w:rsid w:val="00F21A0B"/>
    <w:rsid w:val="00F21C32"/>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57"/>
    <w:rsid w:val="00F23FCA"/>
    <w:rsid w:val="00F24045"/>
    <w:rsid w:val="00F240F4"/>
    <w:rsid w:val="00F24263"/>
    <w:rsid w:val="00F244C0"/>
    <w:rsid w:val="00F2456B"/>
    <w:rsid w:val="00F24A57"/>
    <w:rsid w:val="00F24BA8"/>
    <w:rsid w:val="00F24EE6"/>
    <w:rsid w:val="00F24F4D"/>
    <w:rsid w:val="00F24FA0"/>
    <w:rsid w:val="00F24FB9"/>
    <w:rsid w:val="00F250CE"/>
    <w:rsid w:val="00F25157"/>
    <w:rsid w:val="00F252C7"/>
    <w:rsid w:val="00F25912"/>
    <w:rsid w:val="00F25D4A"/>
    <w:rsid w:val="00F25E4C"/>
    <w:rsid w:val="00F25EB4"/>
    <w:rsid w:val="00F2617C"/>
    <w:rsid w:val="00F261EE"/>
    <w:rsid w:val="00F2641E"/>
    <w:rsid w:val="00F2643A"/>
    <w:rsid w:val="00F26886"/>
    <w:rsid w:val="00F2699C"/>
    <w:rsid w:val="00F26AF5"/>
    <w:rsid w:val="00F271F5"/>
    <w:rsid w:val="00F27E0C"/>
    <w:rsid w:val="00F3002F"/>
    <w:rsid w:val="00F30031"/>
    <w:rsid w:val="00F30353"/>
    <w:rsid w:val="00F30469"/>
    <w:rsid w:val="00F3053B"/>
    <w:rsid w:val="00F307C0"/>
    <w:rsid w:val="00F308C0"/>
    <w:rsid w:val="00F30BCF"/>
    <w:rsid w:val="00F311BE"/>
    <w:rsid w:val="00F3152B"/>
    <w:rsid w:val="00F31743"/>
    <w:rsid w:val="00F317DA"/>
    <w:rsid w:val="00F318E7"/>
    <w:rsid w:val="00F31A74"/>
    <w:rsid w:val="00F31CCA"/>
    <w:rsid w:val="00F31CD4"/>
    <w:rsid w:val="00F31D75"/>
    <w:rsid w:val="00F31D82"/>
    <w:rsid w:val="00F31F17"/>
    <w:rsid w:val="00F31F7E"/>
    <w:rsid w:val="00F3236F"/>
    <w:rsid w:val="00F32374"/>
    <w:rsid w:val="00F323F6"/>
    <w:rsid w:val="00F32671"/>
    <w:rsid w:val="00F32F0E"/>
    <w:rsid w:val="00F32F3E"/>
    <w:rsid w:val="00F33036"/>
    <w:rsid w:val="00F33580"/>
    <w:rsid w:val="00F3383E"/>
    <w:rsid w:val="00F3386F"/>
    <w:rsid w:val="00F33B8D"/>
    <w:rsid w:val="00F34286"/>
    <w:rsid w:val="00F342E5"/>
    <w:rsid w:val="00F346BC"/>
    <w:rsid w:val="00F34A4F"/>
    <w:rsid w:val="00F34CB9"/>
    <w:rsid w:val="00F3521B"/>
    <w:rsid w:val="00F35532"/>
    <w:rsid w:val="00F35561"/>
    <w:rsid w:val="00F35865"/>
    <w:rsid w:val="00F35A9C"/>
    <w:rsid w:val="00F35C57"/>
    <w:rsid w:val="00F35E92"/>
    <w:rsid w:val="00F361C7"/>
    <w:rsid w:val="00F363C3"/>
    <w:rsid w:val="00F3651B"/>
    <w:rsid w:val="00F369F3"/>
    <w:rsid w:val="00F370CB"/>
    <w:rsid w:val="00F377A2"/>
    <w:rsid w:val="00F37922"/>
    <w:rsid w:val="00F37AEF"/>
    <w:rsid w:val="00F4020C"/>
    <w:rsid w:val="00F40744"/>
    <w:rsid w:val="00F40E45"/>
    <w:rsid w:val="00F411DF"/>
    <w:rsid w:val="00F4125D"/>
    <w:rsid w:val="00F413EE"/>
    <w:rsid w:val="00F41545"/>
    <w:rsid w:val="00F415BA"/>
    <w:rsid w:val="00F417D6"/>
    <w:rsid w:val="00F41B11"/>
    <w:rsid w:val="00F420FA"/>
    <w:rsid w:val="00F4210B"/>
    <w:rsid w:val="00F4211E"/>
    <w:rsid w:val="00F42470"/>
    <w:rsid w:val="00F426AD"/>
    <w:rsid w:val="00F42910"/>
    <w:rsid w:val="00F42ADB"/>
    <w:rsid w:val="00F42C2B"/>
    <w:rsid w:val="00F42C3B"/>
    <w:rsid w:val="00F42E86"/>
    <w:rsid w:val="00F431C9"/>
    <w:rsid w:val="00F43360"/>
    <w:rsid w:val="00F43889"/>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DC7"/>
    <w:rsid w:val="00F50FA2"/>
    <w:rsid w:val="00F513BA"/>
    <w:rsid w:val="00F51447"/>
    <w:rsid w:val="00F514EF"/>
    <w:rsid w:val="00F51690"/>
    <w:rsid w:val="00F516F4"/>
    <w:rsid w:val="00F51713"/>
    <w:rsid w:val="00F51823"/>
    <w:rsid w:val="00F51A56"/>
    <w:rsid w:val="00F52756"/>
    <w:rsid w:val="00F527EA"/>
    <w:rsid w:val="00F52825"/>
    <w:rsid w:val="00F5284A"/>
    <w:rsid w:val="00F52A47"/>
    <w:rsid w:val="00F52A4B"/>
    <w:rsid w:val="00F52BC9"/>
    <w:rsid w:val="00F52C07"/>
    <w:rsid w:val="00F52C6C"/>
    <w:rsid w:val="00F52C93"/>
    <w:rsid w:val="00F52FA8"/>
    <w:rsid w:val="00F53384"/>
    <w:rsid w:val="00F538CD"/>
    <w:rsid w:val="00F54192"/>
    <w:rsid w:val="00F54273"/>
    <w:rsid w:val="00F542D8"/>
    <w:rsid w:val="00F548C8"/>
    <w:rsid w:val="00F54B21"/>
    <w:rsid w:val="00F55194"/>
    <w:rsid w:val="00F5523F"/>
    <w:rsid w:val="00F554E7"/>
    <w:rsid w:val="00F55902"/>
    <w:rsid w:val="00F55AA4"/>
    <w:rsid w:val="00F55AC5"/>
    <w:rsid w:val="00F55DDB"/>
    <w:rsid w:val="00F5662E"/>
    <w:rsid w:val="00F568B1"/>
    <w:rsid w:val="00F568FF"/>
    <w:rsid w:val="00F56918"/>
    <w:rsid w:val="00F56A35"/>
    <w:rsid w:val="00F56B25"/>
    <w:rsid w:val="00F56BF2"/>
    <w:rsid w:val="00F56DCF"/>
    <w:rsid w:val="00F56E5E"/>
    <w:rsid w:val="00F57637"/>
    <w:rsid w:val="00F5765A"/>
    <w:rsid w:val="00F57704"/>
    <w:rsid w:val="00F577F9"/>
    <w:rsid w:val="00F57BAE"/>
    <w:rsid w:val="00F57BD3"/>
    <w:rsid w:val="00F57C72"/>
    <w:rsid w:val="00F60076"/>
    <w:rsid w:val="00F6021A"/>
    <w:rsid w:val="00F60435"/>
    <w:rsid w:val="00F60B6D"/>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796"/>
    <w:rsid w:val="00F63D2A"/>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39F"/>
    <w:rsid w:val="00F669E3"/>
    <w:rsid w:val="00F66A26"/>
    <w:rsid w:val="00F673D3"/>
    <w:rsid w:val="00F67A85"/>
    <w:rsid w:val="00F67BE8"/>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ED"/>
    <w:rsid w:val="00F73BD0"/>
    <w:rsid w:val="00F73D87"/>
    <w:rsid w:val="00F73F43"/>
    <w:rsid w:val="00F7400B"/>
    <w:rsid w:val="00F7442D"/>
    <w:rsid w:val="00F744CE"/>
    <w:rsid w:val="00F74609"/>
    <w:rsid w:val="00F74664"/>
    <w:rsid w:val="00F74791"/>
    <w:rsid w:val="00F747CA"/>
    <w:rsid w:val="00F74A7A"/>
    <w:rsid w:val="00F74C0B"/>
    <w:rsid w:val="00F750C3"/>
    <w:rsid w:val="00F75312"/>
    <w:rsid w:val="00F7564B"/>
    <w:rsid w:val="00F76337"/>
    <w:rsid w:val="00F763DF"/>
    <w:rsid w:val="00F76786"/>
    <w:rsid w:val="00F76841"/>
    <w:rsid w:val="00F76A60"/>
    <w:rsid w:val="00F76B03"/>
    <w:rsid w:val="00F76B42"/>
    <w:rsid w:val="00F76B74"/>
    <w:rsid w:val="00F77363"/>
    <w:rsid w:val="00F77509"/>
    <w:rsid w:val="00F77613"/>
    <w:rsid w:val="00F77863"/>
    <w:rsid w:val="00F7792A"/>
    <w:rsid w:val="00F77C47"/>
    <w:rsid w:val="00F77CFA"/>
    <w:rsid w:val="00F77F77"/>
    <w:rsid w:val="00F800C1"/>
    <w:rsid w:val="00F80347"/>
    <w:rsid w:val="00F803B2"/>
    <w:rsid w:val="00F806EA"/>
    <w:rsid w:val="00F809B6"/>
    <w:rsid w:val="00F80D8F"/>
    <w:rsid w:val="00F8107A"/>
    <w:rsid w:val="00F81311"/>
    <w:rsid w:val="00F814F8"/>
    <w:rsid w:val="00F81507"/>
    <w:rsid w:val="00F81625"/>
    <w:rsid w:val="00F81B40"/>
    <w:rsid w:val="00F81C47"/>
    <w:rsid w:val="00F81E0E"/>
    <w:rsid w:val="00F81E87"/>
    <w:rsid w:val="00F81F25"/>
    <w:rsid w:val="00F81F57"/>
    <w:rsid w:val="00F820B9"/>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BB1"/>
    <w:rsid w:val="00F850EB"/>
    <w:rsid w:val="00F852AA"/>
    <w:rsid w:val="00F853A4"/>
    <w:rsid w:val="00F855CB"/>
    <w:rsid w:val="00F856C8"/>
    <w:rsid w:val="00F85744"/>
    <w:rsid w:val="00F859FD"/>
    <w:rsid w:val="00F85F4B"/>
    <w:rsid w:val="00F85F9B"/>
    <w:rsid w:val="00F8639E"/>
    <w:rsid w:val="00F863EB"/>
    <w:rsid w:val="00F86538"/>
    <w:rsid w:val="00F8683A"/>
    <w:rsid w:val="00F8684C"/>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00A"/>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36"/>
    <w:rsid w:val="00F9199A"/>
    <w:rsid w:val="00F91CA2"/>
    <w:rsid w:val="00F91DAC"/>
    <w:rsid w:val="00F91E40"/>
    <w:rsid w:val="00F91F89"/>
    <w:rsid w:val="00F92174"/>
    <w:rsid w:val="00F923DB"/>
    <w:rsid w:val="00F92701"/>
    <w:rsid w:val="00F92725"/>
    <w:rsid w:val="00F92ADD"/>
    <w:rsid w:val="00F92FB8"/>
    <w:rsid w:val="00F93528"/>
    <w:rsid w:val="00F93607"/>
    <w:rsid w:val="00F938B2"/>
    <w:rsid w:val="00F93A3D"/>
    <w:rsid w:val="00F93AAC"/>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702"/>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DBD"/>
    <w:rsid w:val="00FA1E26"/>
    <w:rsid w:val="00FA2002"/>
    <w:rsid w:val="00FA21AE"/>
    <w:rsid w:val="00FA2526"/>
    <w:rsid w:val="00FA2729"/>
    <w:rsid w:val="00FA2AB0"/>
    <w:rsid w:val="00FA375C"/>
    <w:rsid w:val="00FA3C84"/>
    <w:rsid w:val="00FA4A21"/>
    <w:rsid w:val="00FA4A32"/>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C0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0AC"/>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56"/>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042"/>
    <w:rsid w:val="00FC61FE"/>
    <w:rsid w:val="00FC63CD"/>
    <w:rsid w:val="00FC645D"/>
    <w:rsid w:val="00FC654F"/>
    <w:rsid w:val="00FC65A0"/>
    <w:rsid w:val="00FC6B41"/>
    <w:rsid w:val="00FC6C0E"/>
    <w:rsid w:val="00FC7308"/>
    <w:rsid w:val="00FC748F"/>
    <w:rsid w:val="00FC75DF"/>
    <w:rsid w:val="00FC7F93"/>
    <w:rsid w:val="00FD003E"/>
    <w:rsid w:val="00FD0A0E"/>
    <w:rsid w:val="00FD0D7E"/>
    <w:rsid w:val="00FD10D2"/>
    <w:rsid w:val="00FD111E"/>
    <w:rsid w:val="00FD1282"/>
    <w:rsid w:val="00FD14E4"/>
    <w:rsid w:val="00FD197D"/>
    <w:rsid w:val="00FD21DD"/>
    <w:rsid w:val="00FD2524"/>
    <w:rsid w:val="00FD2804"/>
    <w:rsid w:val="00FD282A"/>
    <w:rsid w:val="00FD2A71"/>
    <w:rsid w:val="00FD2B66"/>
    <w:rsid w:val="00FD3149"/>
    <w:rsid w:val="00FD32C6"/>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2E3"/>
    <w:rsid w:val="00FF2926"/>
    <w:rsid w:val="00FF2A88"/>
    <w:rsid w:val="00FF310E"/>
    <w:rsid w:val="00FF3193"/>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3D5"/>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3E5F147"/>
  <w15:chartTrackingRefBased/>
  <w15:docId w15:val="{45AC87B5-8678-4290-95B5-7178AF0FA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N1">
    <w:name w:val="N1"/>
    <w:basedOn w:val="Normal"/>
    <w:link w:val="N1Char"/>
    <w:qFormat/>
    <w:rsid w:val="00C0013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00138"/>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C0013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00138"/>
    <w:rPr>
      <w:rFonts w:asciiTheme="minorHAnsi" w:eastAsiaTheme="minorEastAsia" w:hAnsiTheme="minorHAnsi" w:cstheme="minorHAnsi"/>
      <w:sz w:val="22"/>
      <w:szCs w:val="22"/>
      <w:lang w:eastAsia="ko-KR" w:bidi="hi-IN"/>
    </w:rPr>
  </w:style>
  <w:style w:type="paragraph" w:customStyle="1" w:styleId="References">
    <w:name w:val="References"/>
    <w:basedOn w:val="Normal"/>
    <w:rsid w:val="00532080"/>
    <w:pPr>
      <w:numPr>
        <w:ilvl w:val="2"/>
        <w:numId w:val="11"/>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D109BE"/>
    <w:pPr>
      <w:numPr>
        <w:numId w:val="7"/>
      </w:numPr>
    </w:pPr>
  </w:style>
  <w:style w:type="numbering" w:customStyle="1" w:styleId="StyleBulletedSymbolsymbolLeft025Hanging02511">
    <w:name w:val="Style Bulleted Symbol (symbol) Left:  0.25&quot; Hanging:  0.25&quot;11"/>
    <w:basedOn w:val="NoList"/>
    <w:rsid w:val="00D109BE"/>
    <w:pPr>
      <w:numPr>
        <w:numId w:val="8"/>
      </w:numPr>
    </w:pPr>
  </w:style>
  <w:style w:type="numbering" w:customStyle="1" w:styleId="StyleBulletedSymbolsymbolLeft025Hanging0254">
    <w:name w:val="Style Bulleted Symbol (symbol) Left:  0.25&quot; Hanging:  0.25&quot;4"/>
    <w:basedOn w:val="NoList"/>
    <w:rsid w:val="00364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6346698">
      <w:bodyDiv w:val="1"/>
      <w:marLeft w:val="0"/>
      <w:marRight w:val="0"/>
      <w:marTop w:val="0"/>
      <w:marBottom w:val="0"/>
      <w:divBdr>
        <w:top w:val="none" w:sz="0" w:space="0" w:color="auto"/>
        <w:left w:val="none" w:sz="0" w:space="0" w:color="auto"/>
        <w:bottom w:val="none" w:sz="0" w:space="0" w:color="auto"/>
        <w:right w:val="none" w:sz="0" w:space="0" w:color="auto"/>
      </w:divBdr>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1800910">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5620517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6903100">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46420323">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8994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71877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8388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964425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420135">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image" Target="media/image7.emf"/><Relationship Id="rId39" Type="http://schemas.openxmlformats.org/officeDocument/2006/relationships/hyperlink" Target="https://en.wikipedia.org/wiki/Czech_Republic" TargetMode="Externa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image" Target="media/image13.emf"/><Relationship Id="rId42" Type="http://schemas.openxmlformats.org/officeDocument/2006/relationships/hyperlink" Target="https://en.wikipedia.org/wiki/Czech_Republic" TargetMode="External"/><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hyperlink" Target="https://en.wikipedia.org/wiki/Czech_Republic" TargetMode="External"/><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yperlink" Target="https://en.wikipedia.org/wiki/Czech_Republi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package" Target="embeddings/Microsoft_Visio_Drawing7.vsdx"/><Relationship Id="rId37" Type="http://schemas.openxmlformats.org/officeDocument/2006/relationships/hyperlink" Target="https://en.wikipedia.org/wiki/Czech_Republic" TargetMode="External"/><Relationship Id="rId40" Type="http://schemas.openxmlformats.org/officeDocument/2006/relationships/hyperlink" Target="https://en.wikipedia.org/wiki/Czech_Republic" TargetMode="External"/><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image" Target="media/image15.emf"/><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image" Target="media/image14.emf"/><Relationship Id="rId43" Type="http://schemas.openxmlformats.org/officeDocument/2006/relationships/hyperlink" Target="https://en.wikipedia.org/wiki/Czech_Republic"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FEF5B870-7B32-4A16-992D-852B61F1DD2E}">
  <ds:schemaRefs>
    <ds:schemaRef ds:uri="http://schemas.openxmlformats.org/officeDocument/2006/bibliography"/>
  </ds:schemaRefs>
</ds:datastoreItem>
</file>

<file path=customXml/itemProps6.xml><?xml version="1.0" encoding="utf-8"?>
<ds:datastoreItem xmlns:ds="http://schemas.openxmlformats.org/officeDocument/2006/customXml" ds:itemID="{B4F4954B-1892-4273-B177-5464352F3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9582</Words>
  <Characters>54313</Characters>
  <Application>Microsoft Office Word</Application>
  <DocSecurity>0</DocSecurity>
  <Lines>954</Lines>
  <Paragraphs>497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63539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4</cp:revision>
  <cp:lastPrinted>2016-05-08T07:33:00Z</cp:lastPrinted>
  <dcterms:created xsi:type="dcterms:W3CDTF">2019-08-16T20:03:00Z</dcterms:created>
  <dcterms:modified xsi:type="dcterms:W3CDTF">2019-08-16T21:01:00Z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b9e6a7d9-f9bb-4af9-8bb8-9088eb6414fb</vt:lpwstr>
  </property>
  <property fmtid="{D5CDD505-2E9C-101B-9397-08002B2CF9AE}" pid="6" name="CTP_TimeStamp">
    <vt:lpwstr>2019-08-16 21:01:38Z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